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0A7555" w14:textId="6C150613" w:rsidR="006A5730" w:rsidRPr="001A14A4" w:rsidRDefault="006D48AA" w:rsidP="006A5730">
      <w:pPr>
        <w:spacing w:line="240" w:lineRule="auto"/>
        <w:jc w:val="center"/>
        <w:rPr>
          <w:rFonts w:ascii="Segoe UI" w:hAnsi="Segoe UI" w:cs="Segoe UI"/>
          <w:b/>
          <w:bCs/>
          <w:sz w:val="28"/>
          <w:szCs w:val="28"/>
        </w:rPr>
      </w:pPr>
      <w:r w:rsidRPr="001A14A4">
        <w:rPr>
          <w:rFonts w:ascii="Segoe UI" w:hAnsi="Segoe UI" w:cs="Segoe UI"/>
          <w:b/>
          <w:bCs/>
          <w:sz w:val="28"/>
          <w:szCs w:val="28"/>
        </w:rPr>
        <w:t xml:space="preserve">Can Insurance Protect </w:t>
      </w:r>
      <w:r w:rsidR="00A2348C" w:rsidRPr="001A14A4">
        <w:rPr>
          <w:rFonts w:ascii="Segoe UI" w:hAnsi="Segoe UI" w:cs="Segoe UI"/>
          <w:b/>
          <w:bCs/>
          <w:sz w:val="28"/>
          <w:szCs w:val="28"/>
        </w:rPr>
        <w:t>You</w:t>
      </w:r>
      <w:r w:rsidR="006A5730" w:rsidRPr="001A14A4">
        <w:rPr>
          <w:rFonts w:ascii="Segoe UI" w:hAnsi="Segoe UI" w:cs="Segoe UI"/>
          <w:b/>
          <w:bCs/>
          <w:sz w:val="28"/>
          <w:szCs w:val="28"/>
        </w:rPr>
        <w:t xml:space="preserve"> From Deepfakes?</w:t>
      </w:r>
    </w:p>
    <w:p w14:paraId="19638DE9" w14:textId="03C0A612" w:rsidR="00F20711" w:rsidRPr="001A14A4" w:rsidRDefault="00F20711" w:rsidP="003C64EB">
      <w:pPr>
        <w:spacing w:line="240" w:lineRule="auto"/>
        <w:rPr>
          <w:rFonts w:ascii="Segoe UI" w:hAnsi="Segoe UI" w:cs="Segoe UI"/>
        </w:rPr>
      </w:pPr>
      <w:r w:rsidRPr="001A14A4">
        <w:rPr>
          <w:rFonts w:ascii="Segoe UI" w:hAnsi="Segoe UI" w:cs="Segoe UI"/>
        </w:rPr>
        <w:t xml:space="preserve">Can you believe your eyes? Maybe not, with the advancements in </w:t>
      </w:r>
      <w:r w:rsidR="00CA66F1">
        <w:rPr>
          <w:rFonts w:ascii="Segoe UI" w:hAnsi="Segoe UI" w:cs="Segoe UI"/>
        </w:rPr>
        <w:t>artificial intelligence (</w:t>
      </w:r>
      <w:r w:rsidRPr="001A14A4">
        <w:rPr>
          <w:rFonts w:ascii="Segoe UI" w:hAnsi="Segoe UI" w:cs="Segoe UI"/>
        </w:rPr>
        <w:t>A</w:t>
      </w:r>
      <w:r w:rsidR="002C4526" w:rsidRPr="001A14A4">
        <w:rPr>
          <w:rFonts w:ascii="Segoe UI" w:hAnsi="Segoe UI" w:cs="Segoe UI"/>
        </w:rPr>
        <w:t>I</w:t>
      </w:r>
      <w:r w:rsidR="00CA66F1">
        <w:rPr>
          <w:rFonts w:ascii="Segoe UI" w:hAnsi="Segoe UI" w:cs="Segoe UI"/>
        </w:rPr>
        <w:t xml:space="preserve">) </w:t>
      </w:r>
      <w:r w:rsidRPr="001A14A4">
        <w:rPr>
          <w:rFonts w:ascii="Segoe UI" w:hAnsi="Segoe UI" w:cs="Segoe UI"/>
        </w:rPr>
        <w:t>and deepfake technology</w:t>
      </w:r>
      <w:r w:rsidR="00C1512D" w:rsidRPr="001A14A4">
        <w:rPr>
          <w:rFonts w:ascii="Segoe UI" w:hAnsi="Segoe UI" w:cs="Segoe UI"/>
        </w:rPr>
        <w:t xml:space="preserve">. While not all AI is harmful, </w:t>
      </w:r>
      <w:r w:rsidR="00832D06" w:rsidRPr="001A14A4">
        <w:rPr>
          <w:rFonts w:ascii="Segoe UI" w:hAnsi="Segoe UI" w:cs="Segoe UI"/>
        </w:rPr>
        <w:t xml:space="preserve">of course, </w:t>
      </w:r>
      <w:r w:rsidR="002F5173" w:rsidRPr="001A14A4">
        <w:rPr>
          <w:rFonts w:ascii="Segoe UI" w:hAnsi="Segoe UI" w:cs="Segoe UI"/>
        </w:rPr>
        <w:t xml:space="preserve">the use of AI is </w:t>
      </w:r>
      <w:r w:rsidR="00B07F22" w:rsidRPr="001A14A4">
        <w:rPr>
          <w:rFonts w:ascii="Segoe UI" w:hAnsi="Segoe UI" w:cs="Segoe UI"/>
        </w:rPr>
        <w:t>behind the</w:t>
      </w:r>
      <w:r w:rsidR="00895646" w:rsidRPr="001A14A4">
        <w:rPr>
          <w:rFonts w:ascii="Segoe UI" w:hAnsi="Segoe UI" w:cs="Segoe UI"/>
        </w:rPr>
        <w:t xml:space="preserve"> ri</w:t>
      </w:r>
      <w:r w:rsidR="008F6385" w:rsidRPr="001A14A4">
        <w:rPr>
          <w:rFonts w:ascii="Segoe UI" w:hAnsi="Segoe UI" w:cs="Segoe UI"/>
        </w:rPr>
        <w:t xml:space="preserve">sing rates of cyber </w:t>
      </w:r>
      <w:r w:rsidR="00702901" w:rsidRPr="001A14A4">
        <w:rPr>
          <w:rFonts w:ascii="Segoe UI" w:hAnsi="Segoe UI" w:cs="Segoe UI"/>
        </w:rPr>
        <w:t>crime,</w:t>
      </w:r>
      <w:r w:rsidR="000B0F28" w:rsidRPr="001A14A4">
        <w:rPr>
          <w:rFonts w:ascii="Segoe UI" w:hAnsi="Segoe UI" w:cs="Segoe UI"/>
        </w:rPr>
        <w:t xml:space="preserve"> including social engineering fraud</w:t>
      </w:r>
      <w:r w:rsidR="00895646" w:rsidRPr="001A14A4">
        <w:rPr>
          <w:rFonts w:ascii="Segoe UI" w:hAnsi="Segoe UI" w:cs="Segoe UI"/>
        </w:rPr>
        <w:t xml:space="preserve">. </w:t>
      </w:r>
      <w:r w:rsidR="00965039">
        <w:rPr>
          <w:rFonts w:ascii="Segoe UI" w:hAnsi="Segoe UI" w:cs="Segoe UI"/>
        </w:rPr>
        <w:t xml:space="preserve">Can insurance protect you from deepfakes? </w:t>
      </w:r>
      <w:r w:rsidR="00EB2CC5" w:rsidRPr="001A14A4">
        <w:rPr>
          <w:rFonts w:ascii="Segoe UI" w:hAnsi="Segoe UI" w:cs="Segoe UI"/>
        </w:rPr>
        <w:t>Let’s take a closer look</w:t>
      </w:r>
      <w:r w:rsidR="00965039">
        <w:rPr>
          <w:rFonts w:ascii="Segoe UI" w:hAnsi="Segoe UI" w:cs="Segoe UI"/>
        </w:rPr>
        <w:t>.</w:t>
      </w:r>
    </w:p>
    <w:p w14:paraId="09F0BD14" w14:textId="77777777" w:rsidR="00506370" w:rsidRPr="001A14A4" w:rsidRDefault="00506370" w:rsidP="003C64EB">
      <w:pPr>
        <w:spacing w:line="240" w:lineRule="auto"/>
        <w:rPr>
          <w:rFonts w:ascii="Segoe UI" w:hAnsi="Segoe UI" w:cs="Segoe UI"/>
          <w:b/>
          <w:bCs/>
        </w:rPr>
      </w:pPr>
      <w:r w:rsidRPr="001A14A4">
        <w:rPr>
          <w:rFonts w:ascii="Segoe UI" w:hAnsi="Segoe UI" w:cs="Segoe UI"/>
          <w:b/>
          <w:bCs/>
        </w:rPr>
        <w:t>What is a deepfake?</w:t>
      </w:r>
    </w:p>
    <w:p w14:paraId="4E9D334D" w14:textId="30350025" w:rsidR="00506370" w:rsidRPr="001A14A4" w:rsidRDefault="00506370" w:rsidP="003C64EB">
      <w:pPr>
        <w:spacing w:line="240" w:lineRule="auto"/>
        <w:rPr>
          <w:rFonts w:ascii="Segoe UI" w:hAnsi="Segoe UI" w:cs="Segoe UI"/>
        </w:rPr>
      </w:pPr>
      <w:r w:rsidRPr="001A14A4">
        <w:rPr>
          <w:rFonts w:ascii="Segoe UI" w:hAnsi="Segoe UI" w:cs="Segoe UI"/>
        </w:rPr>
        <w:t>A deepfake is a type of artificial media</w:t>
      </w:r>
      <w:r w:rsidR="0003572B">
        <w:rPr>
          <w:rFonts w:ascii="Segoe UI" w:hAnsi="Segoe UI" w:cs="Segoe UI"/>
        </w:rPr>
        <w:t xml:space="preserve"> that uses </w:t>
      </w:r>
      <w:r w:rsidRPr="001A14A4">
        <w:rPr>
          <w:rFonts w:ascii="Segoe UI" w:hAnsi="Segoe UI" w:cs="Segoe UI"/>
        </w:rPr>
        <w:t xml:space="preserve">voices, </w:t>
      </w:r>
      <w:r w:rsidR="00292BB5" w:rsidRPr="001A14A4">
        <w:rPr>
          <w:rFonts w:ascii="Segoe UI" w:hAnsi="Segoe UI" w:cs="Segoe UI"/>
        </w:rPr>
        <w:t>images,</w:t>
      </w:r>
      <w:r w:rsidRPr="001A14A4">
        <w:rPr>
          <w:rFonts w:ascii="Segoe UI" w:hAnsi="Segoe UI" w:cs="Segoe UI"/>
        </w:rPr>
        <w:t xml:space="preserve"> or videos to </w:t>
      </w:r>
      <w:r w:rsidR="00D229BA">
        <w:rPr>
          <w:rFonts w:ascii="Segoe UI" w:hAnsi="Segoe UI" w:cs="Segoe UI"/>
        </w:rPr>
        <w:t xml:space="preserve">create </w:t>
      </w:r>
      <w:r w:rsidRPr="001A14A4">
        <w:rPr>
          <w:rFonts w:ascii="Segoe UI" w:hAnsi="Segoe UI" w:cs="Segoe UI"/>
        </w:rPr>
        <w:t>a</w:t>
      </w:r>
      <w:r w:rsidR="0078159E">
        <w:rPr>
          <w:rFonts w:ascii="Segoe UI" w:hAnsi="Segoe UI" w:cs="Segoe UI"/>
        </w:rPr>
        <w:t xml:space="preserve"> version of a</w:t>
      </w:r>
      <w:r w:rsidRPr="001A14A4">
        <w:rPr>
          <w:rFonts w:ascii="Segoe UI" w:hAnsi="Segoe UI" w:cs="Segoe UI"/>
        </w:rPr>
        <w:t xml:space="preserve"> person’s voice or likeness. </w:t>
      </w:r>
      <w:r w:rsidR="00BD5222">
        <w:rPr>
          <w:rFonts w:ascii="Segoe UI" w:hAnsi="Segoe UI" w:cs="Segoe UI"/>
        </w:rPr>
        <w:t xml:space="preserve">For example, a deepfake video can </w:t>
      </w:r>
      <w:r w:rsidR="00D229BA">
        <w:rPr>
          <w:rFonts w:ascii="Segoe UI" w:hAnsi="Segoe UI" w:cs="Segoe UI"/>
        </w:rPr>
        <w:t>be made</w:t>
      </w:r>
      <w:r w:rsidR="00BD5222">
        <w:rPr>
          <w:rFonts w:ascii="Segoe UI" w:hAnsi="Segoe UI" w:cs="Segoe UI"/>
        </w:rPr>
        <w:t xml:space="preserve"> by manipulating </w:t>
      </w:r>
      <w:r w:rsidR="00B86091">
        <w:rPr>
          <w:rFonts w:ascii="Segoe UI" w:hAnsi="Segoe UI" w:cs="Segoe UI"/>
        </w:rPr>
        <w:t xml:space="preserve">an </w:t>
      </w:r>
      <w:r w:rsidR="00CE577B">
        <w:rPr>
          <w:rFonts w:ascii="Segoe UI" w:hAnsi="Segoe UI" w:cs="Segoe UI"/>
        </w:rPr>
        <w:t xml:space="preserve">original video or recording to make it appear as though the person is saying things they didn’t really say. </w:t>
      </w:r>
      <w:r w:rsidRPr="001A14A4">
        <w:rPr>
          <w:rFonts w:ascii="Segoe UI" w:hAnsi="Segoe UI" w:cs="Segoe UI"/>
        </w:rPr>
        <w:t>Deepfakes are used in social engineering fraud and other types of cyber crime to impersonate an individual.</w:t>
      </w:r>
    </w:p>
    <w:p w14:paraId="4A9395EC" w14:textId="7974505C" w:rsidR="0032611F" w:rsidRPr="001A14A4" w:rsidRDefault="00F20711" w:rsidP="003C64EB">
      <w:pPr>
        <w:spacing w:line="240" w:lineRule="auto"/>
        <w:rPr>
          <w:rFonts w:ascii="Segoe UI" w:hAnsi="Segoe UI" w:cs="Segoe UI"/>
        </w:rPr>
      </w:pPr>
      <w:r w:rsidRPr="001A14A4">
        <w:rPr>
          <w:rFonts w:ascii="Segoe UI" w:hAnsi="Segoe UI" w:cs="Segoe UI"/>
          <w:b/>
          <w:bCs/>
        </w:rPr>
        <w:t>What is social engineering fraud?</w:t>
      </w:r>
      <w:r w:rsidR="00AE46DC" w:rsidRPr="00AE46DC">
        <w:rPr>
          <w:rFonts w:ascii="Segoe UI" w:hAnsi="Segoe UI" w:cs="Segoe UI"/>
        </w:rPr>
        <w:t xml:space="preserve"> </w:t>
      </w:r>
      <w:r w:rsidR="00AE46DC">
        <w:rPr>
          <w:rFonts w:ascii="Segoe UI" w:hAnsi="Segoe UI" w:cs="Segoe UI"/>
        </w:rPr>
        <w:br/>
      </w:r>
      <w:r w:rsidR="00AE46DC">
        <w:rPr>
          <w:rFonts w:ascii="Segoe UI" w:hAnsi="Segoe UI" w:cs="Segoe UI"/>
        </w:rPr>
        <w:br/>
      </w:r>
      <w:r w:rsidR="00AE46DC" w:rsidRPr="00AE46DC">
        <w:rPr>
          <w:rFonts w:ascii="Segoe UI" w:hAnsi="Segoe UI" w:cs="Segoe UI"/>
        </w:rPr>
        <w:t>S</w:t>
      </w:r>
      <w:r w:rsidR="005D6115" w:rsidRPr="00AE46DC">
        <w:rPr>
          <w:rFonts w:ascii="Segoe UI" w:hAnsi="Segoe UI" w:cs="Segoe UI"/>
        </w:rPr>
        <w:t>ocial</w:t>
      </w:r>
      <w:r w:rsidRPr="001A14A4">
        <w:rPr>
          <w:rFonts w:ascii="Segoe UI" w:hAnsi="Segoe UI" w:cs="Segoe UI"/>
        </w:rPr>
        <w:t xml:space="preserve"> engineering fraud is </w:t>
      </w:r>
      <w:r w:rsidR="00B86091">
        <w:rPr>
          <w:rFonts w:ascii="Segoe UI" w:hAnsi="Segoe UI" w:cs="Segoe UI"/>
        </w:rPr>
        <w:t>the term</w:t>
      </w:r>
      <w:r w:rsidRPr="001A14A4">
        <w:rPr>
          <w:rFonts w:ascii="Segoe UI" w:hAnsi="Segoe UI" w:cs="Segoe UI"/>
        </w:rPr>
        <w:t xml:space="preserve"> used </w:t>
      </w:r>
      <w:r w:rsidR="005510A2">
        <w:rPr>
          <w:rFonts w:ascii="Segoe UI" w:hAnsi="Segoe UI" w:cs="Segoe UI"/>
        </w:rPr>
        <w:t>for scams that</w:t>
      </w:r>
      <w:r w:rsidRPr="001A14A4">
        <w:rPr>
          <w:rFonts w:ascii="Segoe UI" w:hAnsi="Segoe UI" w:cs="Segoe UI"/>
        </w:rPr>
        <w:t xml:space="preserve"> exploit a person’s trust</w:t>
      </w:r>
      <w:r w:rsidR="00A444BE" w:rsidRPr="001A14A4">
        <w:rPr>
          <w:rFonts w:ascii="Segoe UI" w:hAnsi="Segoe UI" w:cs="Segoe UI"/>
        </w:rPr>
        <w:t xml:space="preserve">. Once this trust is gained, </w:t>
      </w:r>
      <w:r w:rsidR="00CB129E" w:rsidRPr="001A14A4">
        <w:rPr>
          <w:rFonts w:ascii="Segoe UI" w:hAnsi="Segoe UI" w:cs="Segoe UI"/>
        </w:rPr>
        <w:t>the cyber criminal preys upon the victim to</w:t>
      </w:r>
      <w:r w:rsidRPr="001A14A4">
        <w:rPr>
          <w:rFonts w:ascii="Segoe UI" w:hAnsi="Segoe UI" w:cs="Segoe UI"/>
        </w:rPr>
        <w:t xml:space="preserve"> obtain money or confidential information</w:t>
      </w:r>
      <w:r w:rsidR="00710438" w:rsidRPr="001A14A4">
        <w:rPr>
          <w:rFonts w:ascii="Segoe UI" w:hAnsi="Segoe UI" w:cs="Segoe UI"/>
        </w:rPr>
        <w:t>. This is</w:t>
      </w:r>
      <w:r w:rsidR="00506370" w:rsidRPr="001A14A4">
        <w:rPr>
          <w:rFonts w:ascii="Segoe UI" w:hAnsi="Segoe UI" w:cs="Segoe UI"/>
        </w:rPr>
        <w:t xml:space="preserve"> </w:t>
      </w:r>
      <w:r w:rsidR="00710438" w:rsidRPr="001A14A4">
        <w:rPr>
          <w:rFonts w:ascii="Segoe UI" w:hAnsi="Segoe UI" w:cs="Segoe UI"/>
        </w:rPr>
        <w:t xml:space="preserve">commonly done to </w:t>
      </w:r>
      <w:r w:rsidR="002C4526" w:rsidRPr="001A14A4">
        <w:rPr>
          <w:rFonts w:ascii="Segoe UI" w:hAnsi="Segoe UI" w:cs="Segoe UI"/>
        </w:rPr>
        <w:t xml:space="preserve">manipulate an employee into revealing </w:t>
      </w:r>
      <w:r w:rsidR="00BB72B8" w:rsidRPr="001A14A4">
        <w:rPr>
          <w:rFonts w:ascii="Segoe UI" w:hAnsi="Segoe UI" w:cs="Segoe UI"/>
        </w:rPr>
        <w:t>confidential information</w:t>
      </w:r>
      <w:r w:rsidR="00D654A4" w:rsidRPr="001A14A4">
        <w:rPr>
          <w:rFonts w:ascii="Segoe UI" w:hAnsi="Segoe UI" w:cs="Segoe UI"/>
        </w:rPr>
        <w:t xml:space="preserve"> about their employer</w:t>
      </w:r>
      <w:r w:rsidR="002C4526" w:rsidRPr="001A14A4">
        <w:rPr>
          <w:rFonts w:ascii="Segoe UI" w:hAnsi="Segoe UI" w:cs="Segoe UI"/>
        </w:rPr>
        <w:t xml:space="preserve">. </w:t>
      </w:r>
      <w:r w:rsidR="00751017" w:rsidRPr="001A14A4">
        <w:rPr>
          <w:rFonts w:ascii="Segoe UI" w:hAnsi="Segoe UI" w:cs="Segoe UI"/>
        </w:rPr>
        <w:t>Criminals</w:t>
      </w:r>
      <w:r w:rsidR="001920E3" w:rsidRPr="001A14A4">
        <w:rPr>
          <w:rFonts w:ascii="Segoe UI" w:hAnsi="Segoe UI" w:cs="Segoe UI"/>
        </w:rPr>
        <w:t xml:space="preserve"> use AI </w:t>
      </w:r>
      <w:r w:rsidR="0030633E" w:rsidRPr="001A14A4">
        <w:rPr>
          <w:rFonts w:ascii="Segoe UI" w:hAnsi="Segoe UI" w:cs="Segoe UI"/>
        </w:rPr>
        <w:t xml:space="preserve">technology </w:t>
      </w:r>
      <w:r w:rsidR="00751017" w:rsidRPr="001A14A4">
        <w:rPr>
          <w:rFonts w:ascii="Segoe UI" w:hAnsi="Segoe UI" w:cs="Segoe UI"/>
        </w:rPr>
        <w:t>to appear</w:t>
      </w:r>
      <w:r w:rsidR="00413B00" w:rsidRPr="001A14A4">
        <w:rPr>
          <w:rFonts w:ascii="Segoe UI" w:hAnsi="Segoe UI" w:cs="Segoe UI"/>
        </w:rPr>
        <w:t xml:space="preserve"> to be</w:t>
      </w:r>
      <w:r w:rsidR="00C66D8E" w:rsidRPr="001A14A4">
        <w:rPr>
          <w:rFonts w:ascii="Segoe UI" w:hAnsi="Segoe UI" w:cs="Segoe UI"/>
        </w:rPr>
        <w:t xml:space="preserve"> </w:t>
      </w:r>
      <w:r w:rsidR="00BD10C8" w:rsidRPr="001A14A4">
        <w:rPr>
          <w:rFonts w:ascii="Segoe UI" w:hAnsi="Segoe UI" w:cs="Segoe UI"/>
        </w:rPr>
        <w:t>an actual person</w:t>
      </w:r>
      <w:r w:rsidR="00B0170C" w:rsidRPr="001A14A4">
        <w:rPr>
          <w:rFonts w:ascii="Segoe UI" w:hAnsi="Segoe UI" w:cs="Segoe UI"/>
        </w:rPr>
        <w:t>—s</w:t>
      </w:r>
      <w:r w:rsidR="00413B00" w:rsidRPr="001A14A4">
        <w:rPr>
          <w:rFonts w:ascii="Segoe UI" w:hAnsi="Segoe UI" w:cs="Segoe UI"/>
        </w:rPr>
        <w:t>uch as a company’s CEO or CFO</w:t>
      </w:r>
      <w:r w:rsidR="00B0170C" w:rsidRPr="001A14A4">
        <w:rPr>
          <w:rFonts w:ascii="Segoe UI" w:hAnsi="Segoe UI" w:cs="Segoe UI"/>
        </w:rPr>
        <w:t>—</w:t>
      </w:r>
      <w:r w:rsidR="00506370" w:rsidRPr="001A14A4">
        <w:rPr>
          <w:rFonts w:ascii="Segoe UI" w:hAnsi="Segoe UI" w:cs="Segoe UI"/>
        </w:rPr>
        <w:t xml:space="preserve">that </w:t>
      </w:r>
      <w:r w:rsidR="00642CEE" w:rsidRPr="001A14A4">
        <w:rPr>
          <w:rFonts w:ascii="Segoe UI" w:hAnsi="Segoe UI" w:cs="Segoe UI"/>
        </w:rPr>
        <w:t xml:space="preserve">the victim would regularly work with and </w:t>
      </w:r>
      <w:r w:rsidR="00263A98" w:rsidRPr="001A14A4">
        <w:rPr>
          <w:rFonts w:ascii="Segoe UI" w:hAnsi="Segoe UI" w:cs="Segoe UI"/>
        </w:rPr>
        <w:t>trust</w:t>
      </w:r>
      <w:r w:rsidR="00494FB2" w:rsidRPr="001A14A4">
        <w:rPr>
          <w:rFonts w:ascii="Segoe UI" w:hAnsi="Segoe UI" w:cs="Segoe UI"/>
        </w:rPr>
        <w:t>.</w:t>
      </w:r>
      <w:r w:rsidR="00506370" w:rsidRPr="001A14A4">
        <w:rPr>
          <w:rFonts w:ascii="Segoe UI" w:hAnsi="Segoe UI" w:cs="Segoe UI"/>
        </w:rPr>
        <w:t xml:space="preserve"> Because the victim believes the deepfake is the actual person, they willingly do what they have been asked</w:t>
      </w:r>
      <w:r w:rsidR="009C6D50" w:rsidRPr="001A14A4">
        <w:rPr>
          <w:rFonts w:ascii="Segoe UI" w:hAnsi="Segoe UI" w:cs="Segoe UI"/>
        </w:rPr>
        <w:t>.</w:t>
      </w:r>
    </w:p>
    <w:p w14:paraId="59FCD5D1" w14:textId="158CBBB2" w:rsidR="0032611F" w:rsidRPr="001A14A4" w:rsidRDefault="003D64F1" w:rsidP="003C64EB">
      <w:pPr>
        <w:spacing w:line="240" w:lineRule="auto"/>
        <w:rPr>
          <w:rFonts w:ascii="Segoe UI" w:hAnsi="Segoe UI" w:cs="Segoe UI"/>
        </w:rPr>
      </w:pPr>
      <w:r w:rsidRPr="001A14A4">
        <w:rPr>
          <w:rFonts w:ascii="Segoe UI" w:hAnsi="Segoe UI" w:cs="Segoe UI"/>
        </w:rPr>
        <w:t xml:space="preserve">How realistic are these deepfakes? </w:t>
      </w:r>
      <w:r w:rsidR="009C6D50" w:rsidRPr="001A14A4">
        <w:rPr>
          <w:rFonts w:ascii="Segoe UI" w:hAnsi="Segoe UI" w:cs="Segoe UI"/>
        </w:rPr>
        <w:t xml:space="preserve">A high quality deepfake is virtually indistinguishable from the real person. </w:t>
      </w:r>
      <w:r w:rsidR="0032611F" w:rsidRPr="001A14A4">
        <w:rPr>
          <w:rFonts w:ascii="Segoe UI" w:hAnsi="Segoe UI" w:cs="Segoe UI"/>
        </w:rPr>
        <w:t xml:space="preserve">Tiago Henriques, Vice President of Research at Coalition, a cyber insurance provider, </w:t>
      </w:r>
      <w:hyperlink r:id="rId5" w:history="1">
        <w:r w:rsidR="004D4E87" w:rsidRPr="001A14A4">
          <w:rPr>
            <w:rStyle w:val="Hyperlink"/>
            <w:rFonts w:ascii="Segoe UI" w:hAnsi="Segoe UI" w:cs="Segoe UI"/>
          </w:rPr>
          <w:t>fed</w:t>
        </w:r>
        <w:r w:rsidR="0032611F" w:rsidRPr="001A14A4">
          <w:rPr>
            <w:rStyle w:val="Hyperlink"/>
            <w:rFonts w:ascii="Segoe UI" w:hAnsi="Segoe UI" w:cs="Segoe UI"/>
          </w:rPr>
          <w:t xml:space="preserve"> </w:t>
        </w:r>
        <w:r w:rsidR="00F878A5" w:rsidRPr="001A14A4">
          <w:rPr>
            <w:rStyle w:val="Hyperlink"/>
            <w:rFonts w:ascii="Segoe UI" w:hAnsi="Segoe UI" w:cs="Segoe UI"/>
          </w:rPr>
          <w:t>recording</w:t>
        </w:r>
        <w:r w:rsidR="0032611F" w:rsidRPr="001A14A4">
          <w:rPr>
            <w:rStyle w:val="Hyperlink"/>
            <w:rFonts w:ascii="Segoe UI" w:hAnsi="Segoe UI" w:cs="Segoe UI"/>
          </w:rPr>
          <w:t>s of NBC News correspondent Emilie Ikeda’s voice into a voice-cloning program</w:t>
        </w:r>
      </w:hyperlink>
      <w:r w:rsidR="0032611F" w:rsidRPr="001A14A4">
        <w:rPr>
          <w:rFonts w:ascii="Segoe UI" w:hAnsi="Segoe UI" w:cs="Segoe UI"/>
        </w:rPr>
        <w:t xml:space="preserve"> </w:t>
      </w:r>
      <w:r w:rsidR="00A91B1B" w:rsidRPr="001A14A4">
        <w:rPr>
          <w:rFonts w:ascii="Segoe UI" w:hAnsi="Segoe UI" w:cs="Segoe UI"/>
        </w:rPr>
        <w:t xml:space="preserve">last year </w:t>
      </w:r>
      <w:r w:rsidR="0032611F" w:rsidRPr="001A14A4">
        <w:rPr>
          <w:rFonts w:ascii="Segoe UI" w:hAnsi="Segoe UI" w:cs="Segoe UI"/>
        </w:rPr>
        <w:t>and create</w:t>
      </w:r>
      <w:r w:rsidR="00BF05B0" w:rsidRPr="001A14A4">
        <w:rPr>
          <w:rFonts w:ascii="Segoe UI" w:hAnsi="Segoe UI" w:cs="Segoe UI"/>
        </w:rPr>
        <w:t>d</w:t>
      </w:r>
      <w:r w:rsidR="0032611F" w:rsidRPr="001A14A4">
        <w:rPr>
          <w:rFonts w:ascii="Segoe UI" w:hAnsi="Segoe UI" w:cs="Segoe UI"/>
        </w:rPr>
        <w:t xml:space="preserve"> a convincing </w:t>
      </w:r>
      <w:r w:rsidR="005F3DDE">
        <w:rPr>
          <w:rFonts w:ascii="Segoe UI" w:hAnsi="Segoe UI" w:cs="Segoe UI"/>
        </w:rPr>
        <w:t>deepfake</w:t>
      </w:r>
      <w:r w:rsidR="0032611F" w:rsidRPr="001A14A4">
        <w:rPr>
          <w:rFonts w:ascii="Segoe UI" w:hAnsi="Segoe UI" w:cs="Segoe UI"/>
        </w:rPr>
        <w:t xml:space="preserve"> in only 20 minutes. </w:t>
      </w:r>
      <w:r w:rsidR="00BF05B0" w:rsidRPr="001A14A4">
        <w:rPr>
          <w:rFonts w:ascii="Segoe UI" w:hAnsi="Segoe UI" w:cs="Segoe UI"/>
        </w:rPr>
        <w:t>This sample was s</w:t>
      </w:r>
      <w:r w:rsidR="0032611F" w:rsidRPr="001A14A4">
        <w:rPr>
          <w:rFonts w:ascii="Segoe UI" w:hAnsi="Segoe UI" w:cs="Segoe UI"/>
        </w:rPr>
        <w:t xml:space="preserve">o </w:t>
      </w:r>
      <w:r w:rsidR="00FF2DD4" w:rsidRPr="001A14A4">
        <w:rPr>
          <w:rFonts w:ascii="Segoe UI" w:hAnsi="Segoe UI" w:cs="Segoe UI"/>
        </w:rPr>
        <w:t xml:space="preserve">realistic sounding </w:t>
      </w:r>
      <w:r w:rsidR="003364BD" w:rsidRPr="001A14A4">
        <w:rPr>
          <w:rFonts w:ascii="Segoe UI" w:hAnsi="Segoe UI" w:cs="Segoe UI"/>
        </w:rPr>
        <w:t xml:space="preserve">that </w:t>
      </w:r>
      <w:r w:rsidR="0032611F" w:rsidRPr="001A14A4">
        <w:rPr>
          <w:rFonts w:ascii="Segoe UI" w:hAnsi="Segoe UI" w:cs="Segoe UI"/>
        </w:rPr>
        <w:t xml:space="preserve">one of Ikeda’s associates </w:t>
      </w:r>
      <w:r w:rsidR="00267398" w:rsidRPr="001A14A4">
        <w:rPr>
          <w:rFonts w:ascii="Segoe UI" w:hAnsi="Segoe UI" w:cs="Segoe UI"/>
        </w:rPr>
        <w:t xml:space="preserve">shared private </w:t>
      </w:r>
      <w:r w:rsidR="0032611F" w:rsidRPr="001A14A4">
        <w:rPr>
          <w:rFonts w:ascii="Segoe UI" w:hAnsi="Segoe UI" w:cs="Segoe UI"/>
        </w:rPr>
        <w:t>credit card information during a phone call</w:t>
      </w:r>
      <w:r w:rsidR="00D11316" w:rsidRPr="001A14A4">
        <w:rPr>
          <w:rFonts w:ascii="Segoe UI" w:hAnsi="Segoe UI" w:cs="Segoe UI"/>
        </w:rPr>
        <w:t>, thinking they were speaking to the real Ikeda.</w:t>
      </w:r>
    </w:p>
    <w:p w14:paraId="464E5E69" w14:textId="4B4D6BED" w:rsidR="002C4526" w:rsidRPr="001A14A4" w:rsidRDefault="002C4526" w:rsidP="003C64EB">
      <w:pPr>
        <w:spacing w:line="240" w:lineRule="auto"/>
        <w:rPr>
          <w:rFonts w:ascii="Segoe UI" w:hAnsi="Segoe UI" w:cs="Segoe UI"/>
          <w:b/>
          <w:bCs/>
        </w:rPr>
      </w:pPr>
      <w:r w:rsidRPr="001A14A4">
        <w:rPr>
          <w:rFonts w:ascii="Segoe UI" w:hAnsi="Segoe UI" w:cs="Segoe UI"/>
          <w:b/>
          <w:bCs/>
        </w:rPr>
        <w:t>How deepfakes hurt business</w:t>
      </w:r>
    </w:p>
    <w:p w14:paraId="2289369E" w14:textId="2F20AA38" w:rsidR="001A6E98" w:rsidRPr="001A14A4" w:rsidRDefault="003A4165" w:rsidP="003C64EB">
      <w:pPr>
        <w:spacing w:line="240" w:lineRule="auto"/>
        <w:rPr>
          <w:rFonts w:ascii="Segoe UI" w:hAnsi="Segoe UI" w:cs="Segoe UI"/>
        </w:rPr>
      </w:pPr>
      <w:r w:rsidRPr="001A14A4">
        <w:rPr>
          <w:rFonts w:ascii="Segoe UI" w:hAnsi="Segoe UI" w:cs="Segoe UI"/>
        </w:rPr>
        <w:t xml:space="preserve">Cyber criminals </w:t>
      </w:r>
      <w:r w:rsidR="006C17A8">
        <w:rPr>
          <w:rFonts w:ascii="Segoe UI" w:hAnsi="Segoe UI" w:cs="Segoe UI"/>
        </w:rPr>
        <w:t xml:space="preserve">typically </w:t>
      </w:r>
      <w:r w:rsidRPr="001A14A4">
        <w:rPr>
          <w:rFonts w:ascii="Segoe UI" w:hAnsi="Segoe UI" w:cs="Segoe UI"/>
        </w:rPr>
        <w:t>use deepfakes to</w:t>
      </w:r>
      <w:r w:rsidR="00FF3C4F" w:rsidRPr="001A14A4">
        <w:rPr>
          <w:rFonts w:ascii="Segoe UI" w:hAnsi="Segoe UI" w:cs="Segoe UI"/>
        </w:rPr>
        <w:t xml:space="preserve"> convince</w:t>
      </w:r>
      <w:r w:rsidR="00EA7B58" w:rsidRPr="001A14A4">
        <w:rPr>
          <w:rFonts w:ascii="Segoe UI" w:hAnsi="Segoe UI" w:cs="Segoe UI"/>
        </w:rPr>
        <w:t xml:space="preserve"> an</w:t>
      </w:r>
      <w:r w:rsidR="002C4526" w:rsidRPr="001A14A4">
        <w:rPr>
          <w:rFonts w:ascii="Segoe UI" w:hAnsi="Segoe UI" w:cs="Segoe UI"/>
        </w:rPr>
        <w:t xml:space="preserve"> employee to complete </w:t>
      </w:r>
      <w:r w:rsidR="006C17A8">
        <w:rPr>
          <w:rFonts w:ascii="Segoe UI" w:hAnsi="Segoe UI" w:cs="Segoe UI"/>
        </w:rPr>
        <w:t>some sort of financial transaction</w:t>
      </w:r>
      <w:r w:rsidR="00274170">
        <w:rPr>
          <w:rFonts w:ascii="Segoe UI" w:hAnsi="Segoe UI" w:cs="Segoe UI"/>
        </w:rPr>
        <w:t>, such as</w:t>
      </w:r>
      <w:r w:rsidR="006C17A8">
        <w:rPr>
          <w:rFonts w:ascii="Segoe UI" w:hAnsi="Segoe UI" w:cs="Segoe UI"/>
        </w:rPr>
        <w:t xml:space="preserve"> </w:t>
      </w:r>
      <w:r w:rsidR="002C4526" w:rsidRPr="001A14A4">
        <w:rPr>
          <w:rFonts w:ascii="Segoe UI" w:hAnsi="Segoe UI" w:cs="Segoe UI"/>
        </w:rPr>
        <w:t>a fraudulent fund or stock transfer</w:t>
      </w:r>
      <w:r w:rsidR="00274170">
        <w:rPr>
          <w:rFonts w:ascii="Segoe UI" w:hAnsi="Segoe UI" w:cs="Segoe UI"/>
        </w:rPr>
        <w:t>. This results in</w:t>
      </w:r>
      <w:r w:rsidR="00C002CA" w:rsidRPr="001A14A4">
        <w:rPr>
          <w:rFonts w:ascii="Segoe UI" w:hAnsi="Segoe UI" w:cs="Segoe UI"/>
        </w:rPr>
        <w:t xml:space="preserve"> </w:t>
      </w:r>
      <w:r w:rsidR="00531DC3" w:rsidRPr="001A14A4">
        <w:rPr>
          <w:rFonts w:ascii="Segoe UI" w:hAnsi="Segoe UI" w:cs="Segoe UI"/>
        </w:rPr>
        <w:t>painful financial losse</w:t>
      </w:r>
      <w:r w:rsidR="00D86B57" w:rsidRPr="001A14A4">
        <w:rPr>
          <w:rFonts w:ascii="Segoe UI" w:hAnsi="Segoe UI" w:cs="Segoe UI"/>
        </w:rPr>
        <w:t>s</w:t>
      </w:r>
      <w:r w:rsidR="00FD7FB8" w:rsidRPr="001A14A4">
        <w:rPr>
          <w:rFonts w:ascii="Segoe UI" w:hAnsi="Segoe UI" w:cs="Segoe UI"/>
        </w:rPr>
        <w:t xml:space="preserve"> for the busines</w:t>
      </w:r>
      <w:r w:rsidR="00274170">
        <w:rPr>
          <w:rFonts w:ascii="Segoe UI" w:hAnsi="Segoe UI" w:cs="Segoe UI"/>
        </w:rPr>
        <w:t xml:space="preserve">s. Deepfakes can </w:t>
      </w:r>
      <w:r w:rsidR="00FF3C4F" w:rsidRPr="001A14A4">
        <w:rPr>
          <w:rFonts w:ascii="Segoe UI" w:hAnsi="Segoe UI" w:cs="Segoe UI"/>
        </w:rPr>
        <w:t xml:space="preserve">also be used </w:t>
      </w:r>
      <w:r w:rsidR="00E36470" w:rsidRPr="001A14A4">
        <w:rPr>
          <w:rFonts w:ascii="Segoe UI" w:hAnsi="Segoe UI" w:cs="Segoe UI"/>
        </w:rPr>
        <w:t>to</w:t>
      </w:r>
      <w:r w:rsidR="00A041E5" w:rsidRPr="001A14A4">
        <w:rPr>
          <w:rFonts w:ascii="Segoe UI" w:hAnsi="Segoe UI" w:cs="Segoe UI"/>
        </w:rPr>
        <w:t xml:space="preserve"> </w:t>
      </w:r>
      <w:r w:rsidR="002C4526" w:rsidRPr="001A14A4">
        <w:rPr>
          <w:rFonts w:ascii="Segoe UI" w:hAnsi="Segoe UI" w:cs="Segoe UI"/>
        </w:rPr>
        <w:t xml:space="preserve">harm </w:t>
      </w:r>
      <w:r w:rsidR="00586F90" w:rsidRPr="001A14A4">
        <w:rPr>
          <w:rFonts w:ascii="Segoe UI" w:hAnsi="Segoe UI" w:cs="Segoe UI"/>
        </w:rPr>
        <w:t xml:space="preserve">a person’s </w:t>
      </w:r>
      <w:r w:rsidR="002C4526" w:rsidRPr="001A14A4">
        <w:rPr>
          <w:rFonts w:ascii="Segoe UI" w:hAnsi="Segoe UI" w:cs="Segoe UI"/>
        </w:rPr>
        <w:t>reputation</w:t>
      </w:r>
      <w:r w:rsidR="00D20B2F" w:rsidRPr="001A14A4">
        <w:rPr>
          <w:rFonts w:ascii="Segoe UI" w:hAnsi="Segoe UI" w:cs="Segoe UI"/>
        </w:rPr>
        <w:t>. Th</w:t>
      </w:r>
      <w:r w:rsidR="00C33EAD">
        <w:rPr>
          <w:rFonts w:ascii="Segoe UI" w:hAnsi="Segoe UI" w:cs="Segoe UI"/>
        </w:rPr>
        <w:t xml:space="preserve">at </w:t>
      </w:r>
      <w:r w:rsidR="00D20B2F" w:rsidRPr="001A14A4">
        <w:rPr>
          <w:rFonts w:ascii="Segoe UI" w:hAnsi="Segoe UI" w:cs="Segoe UI"/>
        </w:rPr>
        <w:t>is what</w:t>
      </w:r>
      <w:r w:rsidR="009418A7" w:rsidRPr="001A14A4">
        <w:rPr>
          <w:rFonts w:ascii="Segoe UI" w:hAnsi="Segoe UI" w:cs="Segoe UI"/>
        </w:rPr>
        <w:t xml:space="preserve"> </w:t>
      </w:r>
      <w:r w:rsidR="002C4526" w:rsidRPr="001A14A4">
        <w:rPr>
          <w:rFonts w:ascii="Segoe UI" w:hAnsi="Segoe UI" w:cs="Segoe UI"/>
        </w:rPr>
        <w:t>happened to Elon Musk when</w:t>
      </w:r>
      <w:hyperlink r:id="rId6" w:history="1">
        <w:r w:rsidR="0027742F" w:rsidRPr="001A14A4">
          <w:rPr>
            <w:rStyle w:val="Hyperlink"/>
            <w:rFonts w:ascii="Segoe UI" w:hAnsi="Segoe UI" w:cs="Segoe UI"/>
          </w:rPr>
          <w:t xml:space="preserve"> a deepfake clip of him promoting a radical investment opportunity</w:t>
        </w:r>
      </w:hyperlink>
      <w:r w:rsidR="002C4526" w:rsidRPr="001A14A4">
        <w:rPr>
          <w:rFonts w:ascii="Segoe UI" w:hAnsi="Segoe UI" w:cs="Segoe UI"/>
        </w:rPr>
        <w:t xml:space="preserve"> went viral. The scammers </w:t>
      </w:r>
      <w:r w:rsidR="00E36470" w:rsidRPr="001A14A4">
        <w:rPr>
          <w:rFonts w:ascii="Segoe UI" w:hAnsi="Segoe UI" w:cs="Segoe UI"/>
        </w:rPr>
        <w:t xml:space="preserve">used </w:t>
      </w:r>
      <w:r w:rsidR="00AD3E24" w:rsidRPr="001A14A4">
        <w:rPr>
          <w:rFonts w:ascii="Segoe UI" w:hAnsi="Segoe UI" w:cs="Segoe UI"/>
        </w:rPr>
        <w:t xml:space="preserve">sophisticated </w:t>
      </w:r>
      <w:r w:rsidR="00E36470" w:rsidRPr="001A14A4">
        <w:rPr>
          <w:rFonts w:ascii="Segoe UI" w:hAnsi="Segoe UI" w:cs="Segoe UI"/>
        </w:rPr>
        <w:t>AI tools to edit</w:t>
      </w:r>
      <w:r w:rsidR="002C4526" w:rsidRPr="001A14A4">
        <w:rPr>
          <w:rFonts w:ascii="Segoe UI" w:hAnsi="Segoe UI" w:cs="Segoe UI"/>
        </w:rPr>
        <w:t xml:space="preserve"> a </w:t>
      </w:r>
      <w:r w:rsidR="00D86B57" w:rsidRPr="001A14A4">
        <w:rPr>
          <w:rFonts w:ascii="Segoe UI" w:hAnsi="Segoe UI" w:cs="Segoe UI"/>
        </w:rPr>
        <w:t>real</w:t>
      </w:r>
      <w:r w:rsidR="002C4526" w:rsidRPr="001A14A4">
        <w:rPr>
          <w:rFonts w:ascii="Segoe UI" w:hAnsi="Segoe UI" w:cs="Segoe UI"/>
        </w:rPr>
        <w:t xml:space="preserve"> interview with Musk</w:t>
      </w:r>
      <w:r w:rsidR="00B42C62" w:rsidRPr="001A14A4">
        <w:rPr>
          <w:rFonts w:ascii="Segoe UI" w:hAnsi="Segoe UI" w:cs="Segoe UI"/>
        </w:rPr>
        <w:t>, r</w:t>
      </w:r>
      <w:r w:rsidR="002C4526" w:rsidRPr="001A14A4">
        <w:rPr>
          <w:rFonts w:ascii="Segoe UI" w:hAnsi="Segoe UI" w:cs="Segoe UI"/>
        </w:rPr>
        <w:t xml:space="preserve">eplacing his voice with a replica. </w:t>
      </w:r>
      <w:r w:rsidR="00901C30" w:rsidRPr="001A14A4">
        <w:rPr>
          <w:rFonts w:ascii="Segoe UI" w:hAnsi="Segoe UI" w:cs="Segoe UI"/>
        </w:rPr>
        <w:t>It was almost a perfect match.</w:t>
      </w:r>
    </w:p>
    <w:p w14:paraId="4A824BDB" w14:textId="62FA4823" w:rsidR="002C4526" w:rsidRPr="001A14A4" w:rsidRDefault="00490D45" w:rsidP="003C64EB">
      <w:pPr>
        <w:spacing w:line="240" w:lineRule="auto"/>
        <w:rPr>
          <w:rFonts w:ascii="Segoe UI" w:hAnsi="Segoe UI" w:cs="Segoe UI"/>
        </w:rPr>
      </w:pPr>
      <w:r w:rsidRPr="001A14A4">
        <w:rPr>
          <w:rFonts w:ascii="Segoe UI" w:hAnsi="Segoe UI" w:cs="Segoe UI"/>
        </w:rPr>
        <w:lastRenderedPageBreak/>
        <w:t>Th</w:t>
      </w:r>
      <w:r w:rsidR="005409A9" w:rsidRPr="001A14A4">
        <w:rPr>
          <w:rFonts w:ascii="Segoe UI" w:hAnsi="Segoe UI" w:cs="Segoe UI"/>
        </w:rPr>
        <w:t xml:space="preserve">e fact that so many people were duped by the Musk deepfake </w:t>
      </w:r>
      <w:r w:rsidR="00D776C8" w:rsidRPr="001A14A4">
        <w:rPr>
          <w:rFonts w:ascii="Segoe UI" w:hAnsi="Segoe UI" w:cs="Segoe UI"/>
        </w:rPr>
        <w:t xml:space="preserve">video </w:t>
      </w:r>
      <w:r w:rsidR="005409A9" w:rsidRPr="001A14A4">
        <w:rPr>
          <w:rFonts w:ascii="Segoe UI" w:hAnsi="Segoe UI" w:cs="Segoe UI"/>
        </w:rPr>
        <w:t>should come as no surprise</w:t>
      </w:r>
      <w:r w:rsidR="00D776C8" w:rsidRPr="001A14A4">
        <w:rPr>
          <w:rFonts w:ascii="Segoe UI" w:hAnsi="Segoe UI" w:cs="Segoe UI"/>
        </w:rPr>
        <w:t>—</w:t>
      </w:r>
      <w:r w:rsidR="00384C58" w:rsidRPr="001A14A4">
        <w:rPr>
          <w:rFonts w:ascii="Segoe UI" w:hAnsi="Segoe UI" w:cs="Segoe UI"/>
        </w:rPr>
        <w:t xml:space="preserve"> </w:t>
      </w:r>
      <w:r w:rsidR="0075523B" w:rsidRPr="001A14A4">
        <w:rPr>
          <w:rFonts w:ascii="Segoe UI" w:hAnsi="Segoe UI" w:cs="Segoe UI"/>
        </w:rPr>
        <w:t xml:space="preserve">AI </w:t>
      </w:r>
      <w:r w:rsidR="004A48DB" w:rsidRPr="001A14A4">
        <w:rPr>
          <w:rFonts w:ascii="Segoe UI" w:hAnsi="Segoe UI" w:cs="Segoe UI"/>
        </w:rPr>
        <w:t>manipulation is hard for most people to discern</w:t>
      </w:r>
      <w:r w:rsidR="0075523B" w:rsidRPr="001A14A4">
        <w:rPr>
          <w:rFonts w:ascii="Segoe UI" w:hAnsi="Segoe UI" w:cs="Segoe UI"/>
        </w:rPr>
        <w:t>. Accor</w:t>
      </w:r>
      <w:r w:rsidR="001A6E98" w:rsidRPr="001A14A4">
        <w:rPr>
          <w:rFonts w:ascii="Segoe UI" w:hAnsi="Segoe UI" w:cs="Segoe UI"/>
        </w:rPr>
        <w:t xml:space="preserve">ding to </w:t>
      </w:r>
      <w:hyperlink r:id="rId7" w:history="1">
        <w:r w:rsidR="001A6E98" w:rsidRPr="001A14A4">
          <w:rPr>
            <w:rStyle w:val="Hyperlink"/>
            <w:rFonts w:ascii="Segoe UI" w:hAnsi="Segoe UI" w:cs="Segoe UI"/>
          </w:rPr>
          <w:t>a recent study</w:t>
        </w:r>
      </w:hyperlink>
      <w:r w:rsidR="001A6E98" w:rsidRPr="001A14A4">
        <w:rPr>
          <w:rFonts w:ascii="Segoe UI" w:hAnsi="Segoe UI" w:cs="Segoe UI"/>
        </w:rPr>
        <w:t xml:space="preserve"> by AuthenticID, an identity verification and fraud prevention solution, 91% of people </w:t>
      </w:r>
      <w:r w:rsidR="00443D5A" w:rsidRPr="001A14A4">
        <w:rPr>
          <w:rFonts w:ascii="Segoe UI" w:hAnsi="Segoe UI" w:cs="Segoe UI"/>
        </w:rPr>
        <w:t xml:space="preserve">tested </w:t>
      </w:r>
      <w:r w:rsidR="001A6E98" w:rsidRPr="001A14A4">
        <w:rPr>
          <w:rFonts w:ascii="Segoe UI" w:hAnsi="Segoe UI" w:cs="Segoe UI"/>
        </w:rPr>
        <w:t xml:space="preserve">could not select </w:t>
      </w:r>
      <w:r w:rsidR="00BC0134" w:rsidRPr="001A14A4">
        <w:rPr>
          <w:rFonts w:ascii="Segoe UI" w:hAnsi="Segoe UI" w:cs="Segoe UI"/>
        </w:rPr>
        <w:t xml:space="preserve">the photo of </w:t>
      </w:r>
      <w:r w:rsidR="007F2AFD" w:rsidRPr="001A14A4">
        <w:rPr>
          <w:rFonts w:ascii="Segoe UI" w:hAnsi="Segoe UI" w:cs="Segoe UI"/>
        </w:rPr>
        <w:t>a</w:t>
      </w:r>
      <w:r w:rsidR="001A6E98" w:rsidRPr="001A14A4">
        <w:rPr>
          <w:rFonts w:ascii="Segoe UI" w:hAnsi="Segoe UI" w:cs="Segoe UI"/>
        </w:rPr>
        <w:t xml:space="preserve"> real person from a line</w:t>
      </w:r>
      <w:r w:rsidR="007D1CC3">
        <w:rPr>
          <w:rFonts w:ascii="Segoe UI" w:hAnsi="Segoe UI" w:cs="Segoe UI"/>
        </w:rPr>
        <w:t>up</w:t>
      </w:r>
      <w:r w:rsidR="001A6E98" w:rsidRPr="001A14A4">
        <w:rPr>
          <w:rFonts w:ascii="Segoe UI" w:hAnsi="Segoe UI" w:cs="Segoe UI"/>
        </w:rPr>
        <w:t xml:space="preserve"> of deepfake </w:t>
      </w:r>
      <w:r w:rsidR="00BC0134" w:rsidRPr="001A14A4">
        <w:rPr>
          <w:rFonts w:ascii="Segoe UI" w:hAnsi="Segoe UI" w:cs="Segoe UI"/>
        </w:rPr>
        <w:t>images</w:t>
      </w:r>
      <w:r w:rsidR="001A6E98" w:rsidRPr="001A14A4">
        <w:rPr>
          <w:rFonts w:ascii="Segoe UI" w:hAnsi="Segoe UI" w:cs="Segoe UI"/>
        </w:rPr>
        <w:t xml:space="preserve">. </w:t>
      </w:r>
    </w:p>
    <w:p w14:paraId="5690196D" w14:textId="5EF133DC" w:rsidR="00944C32" w:rsidRPr="001A14A4" w:rsidRDefault="0063543E" w:rsidP="003C64EB">
      <w:pPr>
        <w:spacing w:line="240" w:lineRule="auto"/>
        <w:rPr>
          <w:rFonts w:ascii="Segoe UI" w:hAnsi="Segoe UI" w:cs="Segoe UI"/>
        </w:rPr>
      </w:pPr>
      <w:r w:rsidRPr="001A14A4">
        <w:rPr>
          <w:rFonts w:ascii="Segoe UI" w:hAnsi="Segoe UI" w:cs="Segoe UI"/>
        </w:rPr>
        <w:t>So</w:t>
      </w:r>
      <w:r w:rsidR="00067D84" w:rsidRPr="001A14A4">
        <w:rPr>
          <w:rFonts w:ascii="Segoe UI" w:hAnsi="Segoe UI" w:cs="Segoe UI"/>
        </w:rPr>
        <w:t xml:space="preserve">, </w:t>
      </w:r>
      <w:r w:rsidRPr="001A14A4">
        <w:rPr>
          <w:rFonts w:ascii="Segoe UI" w:hAnsi="Segoe UI" w:cs="Segoe UI"/>
        </w:rPr>
        <w:t xml:space="preserve">what can people do to protect themselves from </w:t>
      </w:r>
      <w:r w:rsidR="00D37946" w:rsidRPr="001A14A4">
        <w:rPr>
          <w:rFonts w:ascii="Segoe UI" w:hAnsi="Segoe UI" w:cs="Segoe UI"/>
        </w:rPr>
        <w:t xml:space="preserve">deepfakes and </w:t>
      </w:r>
      <w:r w:rsidRPr="001A14A4">
        <w:rPr>
          <w:rFonts w:ascii="Segoe UI" w:hAnsi="Segoe UI" w:cs="Segoe UI"/>
        </w:rPr>
        <w:t xml:space="preserve">cyber crime? </w:t>
      </w:r>
      <w:r w:rsidR="00A64124" w:rsidRPr="001A14A4">
        <w:rPr>
          <w:rFonts w:ascii="Segoe UI" w:hAnsi="Segoe UI" w:cs="Segoe UI"/>
        </w:rPr>
        <w:t>Luckily, the insurance industry has been proactive</w:t>
      </w:r>
      <w:r w:rsidR="00421240" w:rsidRPr="001A14A4">
        <w:rPr>
          <w:rFonts w:ascii="Segoe UI" w:hAnsi="Segoe UI" w:cs="Segoe UI"/>
        </w:rPr>
        <w:t xml:space="preserve">. </w:t>
      </w:r>
      <w:r w:rsidR="00FC4DCC" w:rsidRPr="001A14A4">
        <w:rPr>
          <w:rFonts w:ascii="Segoe UI" w:hAnsi="Segoe UI" w:cs="Segoe UI"/>
        </w:rPr>
        <w:t xml:space="preserve">For example, this year </w:t>
      </w:r>
      <w:hyperlink r:id="rId8" w:history="1">
        <w:r w:rsidR="00421240" w:rsidRPr="001A14A4">
          <w:rPr>
            <w:rStyle w:val="Hyperlink"/>
            <w:rFonts w:ascii="Segoe UI" w:hAnsi="Segoe UI" w:cs="Segoe UI"/>
          </w:rPr>
          <w:t>Coalition added a new Affirmative Artificial Intelligence</w:t>
        </w:r>
        <w:r w:rsidR="004103EE" w:rsidRPr="001A14A4">
          <w:rPr>
            <w:rStyle w:val="Hyperlink"/>
            <w:rFonts w:ascii="Segoe UI" w:hAnsi="Segoe UI" w:cs="Segoe UI"/>
          </w:rPr>
          <w:t xml:space="preserve"> Endorsement</w:t>
        </w:r>
      </w:hyperlink>
      <w:r w:rsidR="004103EE" w:rsidRPr="001A14A4">
        <w:rPr>
          <w:rFonts w:ascii="Segoe UI" w:hAnsi="Segoe UI" w:cs="Segoe UI"/>
        </w:rPr>
        <w:t xml:space="preserve"> to clarify what is </w:t>
      </w:r>
      <w:r w:rsidR="00FC4DCC" w:rsidRPr="001A14A4">
        <w:rPr>
          <w:rFonts w:ascii="Segoe UI" w:hAnsi="Segoe UI" w:cs="Segoe UI"/>
        </w:rPr>
        <w:t xml:space="preserve">covered </w:t>
      </w:r>
      <w:r w:rsidR="004103EE" w:rsidRPr="001A14A4">
        <w:rPr>
          <w:rFonts w:ascii="Segoe UI" w:hAnsi="Segoe UI" w:cs="Segoe UI"/>
        </w:rPr>
        <w:t>by its</w:t>
      </w:r>
      <w:r w:rsidR="00FC4DCC" w:rsidRPr="001A14A4">
        <w:rPr>
          <w:rFonts w:ascii="Segoe UI" w:hAnsi="Segoe UI" w:cs="Segoe UI"/>
        </w:rPr>
        <w:t xml:space="preserve"> U.S. Surplus and Canada Cyber Insurance policies. </w:t>
      </w:r>
      <w:r w:rsidR="0040363D" w:rsidRPr="001A14A4">
        <w:rPr>
          <w:rFonts w:ascii="Segoe UI" w:hAnsi="Segoe UI" w:cs="Segoe UI"/>
        </w:rPr>
        <w:t>This expands the definition of a security failure or data breach to in</w:t>
      </w:r>
      <w:r w:rsidR="00BA63B0" w:rsidRPr="001A14A4">
        <w:rPr>
          <w:rFonts w:ascii="Segoe UI" w:hAnsi="Segoe UI" w:cs="Segoe UI"/>
        </w:rPr>
        <w:t xml:space="preserve">clude an AI security event, where artificial intelligence technology caused a failure of </w:t>
      </w:r>
      <w:r w:rsidR="007F48A7" w:rsidRPr="001A14A4">
        <w:rPr>
          <w:rFonts w:ascii="Segoe UI" w:hAnsi="Segoe UI" w:cs="Segoe UI"/>
        </w:rPr>
        <w:t xml:space="preserve">a </w:t>
      </w:r>
      <w:r w:rsidR="00837BC0" w:rsidRPr="001A14A4">
        <w:rPr>
          <w:rFonts w:ascii="Segoe UI" w:hAnsi="Segoe UI" w:cs="Segoe UI"/>
        </w:rPr>
        <w:t>computer systems’ security</w:t>
      </w:r>
      <w:r w:rsidR="00A70015" w:rsidRPr="001A14A4">
        <w:rPr>
          <w:rFonts w:ascii="Segoe UI" w:hAnsi="Segoe UI" w:cs="Segoe UI"/>
        </w:rPr>
        <w:t xml:space="preserve">, The new </w:t>
      </w:r>
      <w:r w:rsidR="00944C32" w:rsidRPr="001A14A4">
        <w:rPr>
          <w:rFonts w:ascii="Segoe UI" w:hAnsi="Segoe UI" w:cs="Segoe UI"/>
        </w:rPr>
        <w:t>E</w:t>
      </w:r>
      <w:r w:rsidR="00A70015" w:rsidRPr="001A14A4">
        <w:rPr>
          <w:rFonts w:ascii="Segoe UI" w:hAnsi="Segoe UI" w:cs="Segoe UI"/>
        </w:rPr>
        <w:t xml:space="preserve">ndorsement also expands the trigger for a funds transfer fraud (FTF) event to include fraudulent instruction transmitted </w:t>
      </w:r>
      <w:r w:rsidR="00E0651F" w:rsidRPr="001A14A4">
        <w:rPr>
          <w:rFonts w:ascii="Segoe UI" w:hAnsi="Segoe UI" w:cs="Segoe UI"/>
        </w:rPr>
        <w:t>by</w:t>
      </w:r>
      <w:r w:rsidR="00A70015" w:rsidRPr="001A14A4">
        <w:rPr>
          <w:rFonts w:ascii="Segoe UI" w:hAnsi="Segoe UI" w:cs="Segoe UI"/>
        </w:rPr>
        <w:t xml:space="preserve"> deepfakes or any other artificial intelligence technology.</w:t>
      </w:r>
    </w:p>
    <w:p w14:paraId="03C0D862" w14:textId="35B09A0E" w:rsidR="00BC4BDD" w:rsidRPr="001A14A4" w:rsidRDefault="00D06F91" w:rsidP="003C64EB">
      <w:pPr>
        <w:spacing w:line="240" w:lineRule="auto"/>
        <w:rPr>
          <w:rFonts w:ascii="Segoe UI" w:hAnsi="Segoe UI" w:cs="Segoe UI"/>
          <w:b/>
          <w:bCs/>
        </w:rPr>
      </w:pPr>
      <w:r w:rsidRPr="001A14A4">
        <w:rPr>
          <w:rFonts w:ascii="Segoe UI" w:hAnsi="Segoe UI" w:cs="Segoe UI"/>
          <w:b/>
          <w:bCs/>
        </w:rPr>
        <w:t xml:space="preserve">Can insurance protect </w:t>
      </w:r>
      <w:r w:rsidR="00D84A3E">
        <w:rPr>
          <w:rFonts w:ascii="Segoe UI" w:hAnsi="Segoe UI" w:cs="Segoe UI"/>
          <w:b/>
          <w:bCs/>
        </w:rPr>
        <w:t>me</w:t>
      </w:r>
      <w:r w:rsidRPr="001A14A4">
        <w:rPr>
          <w:rFonts w:ascii="Segoe UI" w:hAnsi="Segoe UI" w:cs="Segoe UI"/>
          <w:b/>
          <w:bCs/>
        </w:rPr>
        <w:t xml:space="preserve"> from the risks</w:t>
      </w:r>
      <w:r w:rsidR="00FC0E9E" w:rsidRPr="001A14A4">
        <w:rPr>
          <w:rFonts w:ascii="Segoe UI" w:hAnsi="Segoe UI" w:cs="Segoe UI"/>
          <w:b/>
          <w:bCs/>
        </w:rPr>
        <w:t xml:space="preserve"> associated with deepfakes?</w:t>
      </w:r>
    </w:p>
    <w:p w14:paraId="5F6F4EDD" w14:textId="3070CA9A" w:rsidR="00CE370B" w:rsidRPr="001A14A4" w:rsidRDefault="00F424A8" w:rsidP="003C64EB">
      <w:pPr>
        <w:spacing w:line="240" w:lineRule="auto"/>
        <w:rPr>
          <w:rFonts w:ascii="Segoe UI" w:hAnsi="Segoe UI" w:cs="Segoe UI"/>
        </w:rPr>
      </w:pPr>
      <w:r w:rsidRPr="001A14A4">
        <w:rPr>
          <w:rFonts w:ascii="Segoe UI" w:hAnsi="Segoe UI" w:cs="Segoe UI"/>
        </w:rPr>
        <w:t>A business may be able to make a claim if they have been a victim of a deepfake, d</w:t>
      </w:r>
      <w:r w:rsidR="001548B9" w:rsidRPr="001A14A4">
        <w:rPr>
          <w:rFonts w:ascii="Segoe UI" w:hAnsi="Segoe UI" w:cs="Segoe UI"/>
        </w:rPr>
        <w:t xml:space="preserve">epending on the type of </w:t>
      </w:r>
      <w:r w:rsidRPr="001A14A4">
        <w:rPr>
          <w:rFonts w:ascii="Segoe UI" w:hAnsi="Segoe UI" w:cs="Segoe UI"/>
        </w:rPr>
        <w:t xml:space="preserve">insurance </w:t>
      </w:r>
      <w:r w:rsidR="001548B9" w:rsidRPr="001A14A4">
        <w:rPr>
          <w:rFonts w:ascii="Segoe UI" w:hAnsi="Segoe UI" w:cs="Segoe UI"/>
        </w:rPr>
        <w:t xml:space="preserve">policy </w:t>
      </w:r>
      <w:r w:rsidRPr="001A14A4">
        <w:rPr>
          <w:rFonts w:ascii="Segoe UI" w:hAnsi="Segoe UI" w:cs="Segoe UI"/>
        </w:rPr>
        <w:t xml:space="preserve">they have. </w:t>
      </w:r>
      <w:r w:rsidR="008014AD" w:rsidRPr="001A14A4">
        <w:rPr>
          <w:rFonts w:ascii="Segoe UI" w:hAnsi="Segoe UI" w:cs="Segoe UI"/>
        </w:rPr>
        <w:t>Comm</w:t>
      </w:r>
      <w:r w:rsidR="001C0E61" w:rsidRPr="001A14A4">
        <w:rPr>
          <w:rFonts w:ascii="Segoe UI" w:hAnsi="Segoe UI" w:cs="Segoe UI"/>
        </w:rPr>
        <w:t>ercial general liability (CGL)</w:t>
      </w:r>
      <w:r w:rsidR="00FC267A" w:rsidRPr="001A14A4">
        <w:rPr>
          <w:rFonts w:ascii="Segoe UI" w:hAnsi="Segoe UI" w:cs="Segoe UI"/>
        </w:rPr>
        <w:t xml:space="preserve"> insurance</w:t>
      </w:r>
      <w:r w:rsidR="001C0E61" w:rsidRPr="001A14A4">
        <w:rPr>
          <w:rFonts w:ascii="Segoe UI" w:hAnsi="Segoe UI" w:cs="Segoe UI"/>
        </w:rPr>
        <w:t xml:space="preserve">, </w:t>
      </w:r>
      <w:r w:rsidR="00AF3AB1" w:rsidRPr="001A14A4">
        <w:rPr>
          <w:rFonts w:ascii="Segoe UI" w:hAnsi="Segoe UI" w:cs="Segoe UI"/>
        </w:rPr>
        <w:t xml:space="preserve">cyber </w:t>
      </w:r>
      <w:r w:rsidR="00644848" w:rsidRPr="001A14A4">
        <w:rPr>
          <w:rFonts w:ascii="Segoe UI" w:hAnsi="Segoe UI" w:cs="Segoe UI"/>
        </w:rPr>
        <w:t>insurance</w:t>
      </w:r>
      <w:r w:rsidR="00792121" w:rsidRPr="001A14A4">
        <w:rPr>
          <w:rFonts w:ascii="Segoe UI" w:hAnsi="Segoe UI" w:cs="Segoe UI"/>
        </w:rPr>
        <w:t>, media liab</w:t>
      </w:r>
      <w:r w:rsidR="00D538DE" w:rsidRPr="001A14A4">
        <w:rPr>
          <w:rFonts w:ascii="Segoe UI" w:hAnsi="Segoe UI" w:cs="Segoe UI"/>
        </w:rPr>
        <w:t>ility insurance</w:t>
      </w:r>
      <w:r w:rsidR="00D44BAB" w:rsidRPr="001A14A4">
        <w:rPr>
          <w:rFonts w:ascii="Segoe UI" w:hAnsi="Segoe UI" w:cs="Segoe UI"/>
        </w:rPr>
        <w:t>, and commercial crime insurance</w:t>
      </w:r>
      <w:r w:rsidR="00D538DE" w:rsidRPr="001A14A4">
        <w:rPr>
          <w:rFonts w:ascii="Segoe UI" w:hAnsi="Segoe UI" w:cs="Segoe UI"/>
        </w:rPr>
        <w:t xml:space="preserve"> </w:t>
      </w:r>
      <w:r w:rsidR="000455A1" w:rsidRPr="001A14A4">
        <w:rPr>
          <w:rFonts w:ascii="Segoe UI" w:hAnsi="Segoe UI" w:cs="Segoe UI"/>
        </w:rPr>
        <w:t xml:space="preserve">are </w:t>
      </w:r>
      <w:r w:rsidR="00D44BAB" w:rsidRPr="001A14A4">
        <w:rPr>
          <w:rFonts w:ascii="Segoe UI" w:hAnsi="Segoe UI" w:cs="Segoe UI"/>
        </w:rPr>
        <w:t>four</w:t>
      </w:r>
      <w:r w:rsidR="00FC45E9" w:rsidRPr="001A14A4">
        <w:rPr>
          <w:rFonts w:ascii="Segoe UI" w:hAnsi="Segoe UI" w:cs="Segoe UI"/>
        </w:rPr>
        <w:t xml:space="preserve"> types </w:t>
      </w:r>
      <w:r w:rsidR="00AA6402" w:rsidRPr="001A14A4">
        <w:rPr>
          <w:rFonts w:ascii="Segoe UI" w:hAnsi="Segoe UI" w:cs="Segoe UI"/>
        </w:rPr>
        <w:t xml:space="preserve">of </w:t>
      </w:r>
      <w:r w:rsidR="00FC267A" w:rsidRPr="001A14A4">
        <w:rPr>
          <w:rFonts w:ascii="Segoe UI" w:hAnsi="Segoe UI" w:cs="Segoe UI"/>
        </w:rPr>
        <w:t>insurance t</w:t>
      </w:r>
      <w:r w:rsidR="00FC45E9" w:rsidRPr="001A14A4">
        <w:rPr>
          <w:rFonts w:ascii="Segoe UI" w:hAnsi="Segoe UI" w:cs="Segoe UI"/>
        </w:rPr>
        <w:t>hat can</w:t>
      </w:r>
      <w:r w:rsidR="00D538DE" w:rsidRPr="001A14A4">
        <w:rPr>
          <w:rFonts w:ascii="Segoe UI" w:hAnsi="Segoe UI" w:cs="Segoe UI"/>
        </w:rPr>
        <w:t xml:space="preserve"> be</w:t>
      </w:r>
      <w:r w:rsidR="004976F1" w:rsidRPr="001A14A4">
        <w:rPr>
          <w:rFonts w:ascii="Segoe UI" w:hAnsi="Segoe UI" w:cs="Segoe UI"/>
        </w:rPr>
        <w:t xml:space="preserve"> used</w:t>
      </w:r>
      <w:r w:rsidR="00AC29A5" w:rsidRPr="001A14A4">
        <w:rPr>
          <w:rFonts w:ascii="Segoe UI" w:hAnsi="Segoe UI" w:cs="Segoe UI"/>
        </w:rPr>
        <w:t xml:space="preserve"> for this purpose</w:t>
      </w:r>
      <w:r w:rsidR="00AA6402" w:rsidRPr="001A14A4">
        <w:rPr>
          <w:rFonts w:ascii="Segoe UI" w:hAnsi="Segoe UI" w:cs="Segoe UI"/>
        </w:rPr>
        <w:t xml:space="preserve">, and others may </w:t>
      </w:r>
      <w:r w:rsidRPr="001A14A4">
        <w:rPr>
          <w:rFonts w:ascii="Segoe UI" w:hAnsi="Segoe UI" w:cs="Segoe UI"/>
        </w:rPr>
        <w:t>offer coverage as well</w:t>
      </w:r>
      <w:r w:rsidR="004976F1" w:rsidRPr="001A14A4">
        <w:rPr>
          <w:rFonts w:ascii="Segoe UI" w:hAnsi="Segoe UI" w:cs="Segoe UI"/>
        </w:rPr>
        <w:t>.</w:t>
      </w:r>
      <w:r w:rsidR="00D44BAB" w:rsidRPr="001A14A4">
        <w:rPr>
          <w:rFonts w:ascii="Segoe UI" w:hAnsi="Segoe UI" w:cs="Segoe UI"/>
        </w:rPr>
        <w:t xml:space="preserve"> </w:t>
      </w:r>
    </w:p>
    <w:p w14:paraId="7E7CF1A9" w14:textId="5A8D28E3" w:rsidR="009C6D50" w:rsidRPr="001A14A4" w:rsidRDefault="009C6D50" w:rsidP="009C6D50">
      <w:pPr>
        <w:pStyle w:val="ListParagraph"/>
        <w:numPr>
          <w:ilvl w:val="0"/>
          <w:numId w:val="1"/>
        </w:numPr>
        <w:spacing w:line="240" w:lineRule="auto"/>
        <w:rPr>
          <w:rFonts w:ascii="Segoe UI" w:hAnsi="Segoe UI" w:cs="Segoe UI"/>
        </w:rPr>
      </w:pPr>
      <w:r w:rsidRPr="001A14A4">
        <w:rPr>
          <w:rFonts w:ascii="Segoe UI" w:hAnsi="Segoe UI" w:cs="Segoe UI"/>
          <w:b/>
          <w:bCs/>
        </w:rPr>
        <w:t xml:space="preserve">Commercial </w:t>
      </w:r>
      <w:r w:rsidR="001E1433" w:rsidRPr="001A14A4">
        <w:rPr>
          <w:rFonts w:ascii="Segoe UI" w:hAnsi="Segoe UI" w:cs="Segoe UI"/>
          <w:b/>
          <w:bCs/>
        </w:rPr>
        <w:t>g</w:t>
      </w:r>
      <w:r w:rsidRPr="001A14A4">
        <w:rPr>
          <w:rFonts w:ascii="Segoe UI" w:hAnsi="Segoe UI" w:cs="Segoe UI"/>
          <w:b/>
          <w:bCs/>
        </w:rPr>
        <w:t xml:space="preserve">eneral </w:t>
      </w:r>
      <w:r w:rsidR="001E1433" w:rsidRPr="001A14A4">
        <w:rPr>
          <w:rFonts w:ascii="Segoe UI" w:hAnsi="Segoe UI" w:cs="Segoe UI"/>
          <w:b/>
          <w:bCs/>
        </w:rPr>
        <w:t>l</w:t>
      </w:r>
      <w:r w:rsidRPr="001A14A4">
        <w:rPr>
          <w:rFonts w:ascii="Segoe UI" w:hAnsi="Segoe UI" w:cs="Segoe UI"/>
          <w:b/>
          <w:bCs/>
        </w:rPr>
        <w:t xml:space="preserve">iability </w:t>
      </w:r>
      <w:r w:rsidR="001E1433" w:rsidRPr="001A14A4">
        <w:rPr>
          <w:rFonts w:ascii="Segoe UI" w:hAnsi="Segoe UI" w:cs="Segoe UI"/>
          <w:b/>
          <w:bCs/>
        </w:rPr>
        <w:t>i</w:t>
      </w:r>
      <w:r w:rsidRPr="001A14A4">
        <w:rPr>
          <w:rFonts w:ascii="Segoe UI" w:hAnsi="Segoe UI" w:cs="Segoe UI"/>
          <w:b/>
          <w:bCs/>
        </w:rPr>
        <w:t>nsurance</w:t>
      </w:r>
      <w:r w:rsidRPr="001A14A4">
        <w:rPr>
          <w:rFonts w:ascii="Segoe UI" w:hAnsi="Segoe UI" w:cs="Segoe UI"/>
          <w:b/>
          <w:bCs/>
        </w:rPr>
        <w:br/>
      </w:r>
      <w:r w:rsidRPr="001A14A4">
        <w:rPr>
          <w:rFonts w:ascii="Segoe UI" w:hAnsi="Segoe UI" w:cs="Segoe UI"/>
        </w:rPr>
        <w:t>CGL insurance policies typically protect against claims that a company has allegedly committed slander, libel, or violated someone’s right to privacy through oral or written communications. This coverage may extend to issues involving deepfakes.</w:t>
      </w:r>
      <w:r w:rsidRPr="001A14A4">
        <w:rPr>
          <w:rFonts w:ascii="Segoe UI" w:hAnsi="Segoe UI" w:cs="Segoe UI"/>
        </w:rPr>
        <w:br/>
      </w:r>
    </w:p>
    <w:p w14:paraId="1A4FE6F8" w14:textId="0160F400" w:rsidR="009C6D50" w:rsidRPr="001A14A4" w:rsidRDefault="009C6D50" w:rsidP="009C6D50">
      <w:pPr>
        <w:pStyle w:val="ListParagraph"/>
        <w:numPr>
          <w:ilvl w:val="0"/>
          <w:numId w:val="1"/>
        </w:numPr>
        <w:spacing w:line="240" w:lineRule="auto"/>
        <w:rPr>
          <w:rFonts w:ascii="Segoe UI" w:hAnsi="Segoe UI" w:cs="Segoe UI"/>
        </w:rPr>
      </w:pPr>
      <w:r w:rsidRPr="001A14A4">
        <w:rPr>
          <w:rFonts w:ascii="Segoe UI" w:hAnsi="Segoe UI" w:cs="Segoe UI"/>
          <w:b/>
          <w:bCs/>
        </w:rPr>
        <w:t xml:space="preserve">Cyber </w:t>
      </w:r>
      <w:r w:rsidR="001E1433" w:rsidRPr="001A14A4">
        <w:rPr>
          <w:rFonts w:ascii="Segoe UI" w:hAnsi="Segoe UI" w:cs="Segoe UI"/>
          <w:b/>
          <w:bCs/>
        </w:rPr>
        <w:t>i</w:t>
      </w:r>
      <w:r w:rsidRPr="001A14A4">
        <w:rPr>
          <w:rFonts w:ascii="Segoe UI" w:hAnsi="Segoe UI" w:cs="Segoe UI"/>
          <w:b/>
          <w:bCs/>
        </w:rPr>
        <w:t>nsurance</w:t>
      </w:r>
      <w:r w:rsidRPr="001A14A4">
        <w:rPr>
          <w:rFonts w:ascii="Segoe UI" w:hAnsi="Segoe UI" w:cs="Segoe UI"/>
          <w:b/>
          <w:bCs/>
        </w:rPr>
        <w:br/>
      </w:r>
      <w:r w:rsidRPr="001A14A4">
        <w:rPr>
          <w:rFonts w:ascii="Segoe UI" w:hAnsi="Segoe UI" w:cs="Segoe UI"/>
        </w:rPr>
        <w:t>Cyber insurance provides extensive protection against claims arising from security or privacy breaches, such as social engineering fraud, including phishing, ransomware, or cyber extortion.</w:t>
      </w:r>
      <w:r w:rsidR="00333C2E" w:rsidRPr="001A14A4">
        <w:rPr>
          <w:rFonts w:ascii="Segoe UI" w:hAnsi="Segoe UI" w:cs="Segoe UI"/>
        </w:rPr>
        <w:t xml:space="preserve"> But it typically doesn’t cover</w:t>
      </w:r>
      <w:r w:rsidR="001E1433" w:rsidRPr="001A14A4">
        <w:rPr>
          <w:rFonts w:ascii="Segoe UI" w:hAnsi="Segoe UI" w:cs="Segoe UI"/>
        </w:rPr>
        <w:t xml:space="preserve"> fraudulent acts, </w:t>
      </w:r>
      <w:r w:rsidR="00E50612">
        <w:rPr>
          <w:rFonts w:ascii="Segoe UI" w:hAnsi="Segoe UI" w:cs="Segoe UI"/>
        </w:rPr>
        <w:t>t</w:t>
      </w:r>
      <w:r w:rsidR="001E1433" w:rsidRPr="001A14A4">
        <w:rPr>
          <w:rFonts w:ascii="Segoe UI" w:hAnsi="Segoe UI" w:cs="Segoe UI"/>
        </w:rPr>
        <w:t>heft, or other crimes committed by employees. You may need to purchase business crime insurance as additional coverage.</w:t>
      </w:r>
      <w:r w:rsidRPr="001A14A4">
        <w:rPr>
          <w:rFonts w:ascii="Segoe UI" w:hAnsi="Segoe UI" w:cs="Segoe UI"/>
        </w:rPr>
        <w:br/>
      </w:r>
    </w:p>
    <w:p w14:paraId="065C7444" w14:textId="030C9BAD" w:rsidR="009C6D50" w:rsidRPr="001A14A4" w:rsidRDefault="009C6D50" w:rsidP="009C6D50">
      <w:pPr>
        <w:pStyle w:val="ListParagraph"/>
        <w:numPr>
          <w:ilvl w:val="0"/>
          <w:numId w:val="1"/>
        </w:numPr>
        <w:spacing w:line="240" w:lineRule="auto"/>
        <w:rPr>
          <w:rFonts w:ascii="Segoe UI" w:hAnsi="Segoe UI" w:cs="Segoe UI"/>
        </w:rPr>
      </w:pPr>
      <w:r w:rsidRPr="001A14A4">
        <w:rPr>
          <w:rFonts w:ascii="Segoe UI" w:hAnsi="Segoe UI" w:cs="Segoe UI"/>
          <w:b/>
          <w:bCs/>
        </w:rPr>
        <w:t xml:space="preserve">Media </w:t>
      </w:r>
      <w:r w:rsidR="001E1433" w:rsidRPr="001A14A4">
        <w:rPr>
          <w:rFonts w:ascii="Segoe UI" w:hAnsi="Segoe UI" w:cs="Segoe UI"/>
          <w:b/>
          <w:bCs/>
        </w:rPr>
        <w:t>l</w:t>
      </w:r>
      <w:r w:rsidRPr="001A14A4">
        <w:rPr>
          <w:rFonts w:ascii="Segoe UI" w:hAnsi="Segoe UI" w:cs="Segoe UI"/>
          <w:b/>
          <w:bCs/>
        </w:rPr>
        <w:t xml:space="preserve">iability </w:t>
      </w:r>
      <w:r w:rsidR="001E1433" w:rsidRPr="001A14A4">
        <w:rPr>
          <w:rFonts w:ascii="Segoe UI" w:hAnsi="Segoe UI" w:cs="Segoe UI"/>
          <w:b/>
          <w:bCs/>
        </w:rPr>
        <w:t>i</w:t>
      </w:r>
      <w:r w:rsidRPr="001A14A4">
        <w:rPr>
          <w:rFonts w:ascii="Segoe UI" w:hAnsi="Segoe UI" w:cs="Segoe UI"/>
          <w:b/>
          <w:bCs/>
        </w:rPr>
        <w:t>nsurance</w:t>
      </w:r>
      <w:r w:rsidRPr="001A14A4">
        <w:rPr>
          <w:rFonts w:ascii="Segoe UI" w:hAnsi="Segoe UI" w:cs="Segoe UI"/>
          <w:b/>
          <w:bCs/>
        </w:rPr>
        <w:br/>
      </w:r>
      <w:r w:rsidRPr="001A14A4">
        <w:rPr>
          <w:rFonts w:ascii="Segoe UI" w:hAnsi="Segoe UI" w:cs="Segoe UI"/>
        </w:rPr>
        <w:t xml:space="preserve">Media liability insurance generally covers claims related to "media" or "multimedia wrongful acts," such as copyright or trademark infringement, misappropriation, plagiarism, or invasion of privacy or publicity rights. These claims typically arise from producing, publishing, or distributing media content—such as sounds, images, or advertisements—across digital or print platforms. This </w:t>
      </w:r>
      <w:r w:rsidRPr="001A14A4">
        <w:rPr>
          <w:rFonts w:ascii="Segoe UI" w:hAnsi="Segoe UI" w:cs="Segoe UI"/>
        </w:rPr>
        <w:lastRenderedPageBreak/>
        <w:t>coverage can be purchased as a standalone policy or as part of a cyber insurance policy.</w:t>
      </w:r>
      <w:r w:rsidRPr="001A14A4">
        <w:rPr>
          <w:rFonts w:ascii="Segoe UI" w:hAnsi="Segoe UI" w:cs="Segoe UI"/>
        </w:rPr>
        <w:br/>
      </w:r>
    </w:p>
    <w:p w14:paraId="23E502B6" w14:textId="1BBC898E" w:rsidR="009C6D50" w:rsidRPr="001A14A4" w:rsidRDefault="009C6D50" w:rsidP="009C6D50">
      <w:pPr>
        <w:pStyle w:val="ListParagraph"/>
        <w:numPr>
          <w:ilvl w:val="0"/>
          <w:numId w:val="1"/>
        </w:numPr>
        <w:spacing w:line="240" w:lineRule="auto"/>
        <w:rPr>
          <w:rFonts w:ascii="Segoe UI" w:hAnsi="Segoe UI" w:cs="Segoe UI"/>
        </w:rPr>
      </w:pPr>
      <w:r w:rsidRPr="001A14A4">
        <w:rPr>
          <w:rFonts w:ascii="Segoe UI" w:hAnsi="Segoe UI" w:cs="Segoe UI"/>
          <w:b/>
          <w:bCs/>
        </w:rPr>
        <w:t xml:space="preserve">Commercial </w:t>
      </w:r>
      <w:r w:rsidR="001E1433" w:rsidRPr="001A14A4">
        <w:rPr>
          <w:rFonts w:ascii="Segoe UI" w:hAnsi="Segoe UI" w:cs="Segoe UI"/>
          <w:b/>
          <w:bCs/>
        </w:rPr>
        <w:t>c</w:t>
      </w:r>
      <w:r w:rsidRPr="001A14A4">
        <w:rPr>
          <w:rFonts w:ascii="Segoe UI" w:hAnsi="Segoe UI" w:cs="Segoe UI"/>
          <w:b/>
          <w:bCs/>
        </w:rPr>
        <w:t xml:space="preserve">rime </w:t>
      </w:r>
      <w:r w:rsidR="001E1433" w:rsidRPr="001A14A4">
        <w:rPr>
          <w:rFonts w:ascii="Segoe UI" w:hAnsi="Segoe UI" w:cs="Segoe UI"/>
          <w:b/>
          <w:bCs/>
        </w:rPr>
        <w:t>i</w:t>
      </w:r>
      <w:r w:rsidRPr="001A14A4">
        <w:rPr>
          <w:rFonts w:ascii="Segoe UI" w:hAnsi="Segoe UI" w:cs="Segoe UI"/>
          <w:b/>
          <w:bCs/>
        </w:rPr>
        <w:t>nsurance</w:t>
      </w:r>
      <w:r w:rsidRPr="001A14A4">
        <w:rPr>
          <w:rFonts w:ascii="Segoe UI" w:hAnsi="Segoe UI" w:cs="Segoe UI"/>
          <w:b/>
          <w:bCs/>
        </w:rPr>
        <w:br/>
      </w:r>
      <w:r w:rsidRPr="001A14A4">
        <w:rPr>
          <w:rFonts w:ascii="Segoe UI" w:hAnsi="Segoe UI" w:cs="Segoe UI"/>
        </w:rPr>
        <w:t>Commercial crime insurance covers losses from acts of dishonesty, embezzlement, property theft, and computer fraud committed by employees or third parties. This policy also addresses social engineering fraud and impersonation-related losses, although coverage limits are often set at $1 million or lower. For higher-risk exposure, a different policy may be more suitable.</w:t>
      </w:r>
      <w:r w:rsidRPr="001A14A4">
        <w:rPr>
          <w:rFonts w:ascii="Segoe UI" w:hAnsi="Segoe UI" w:cs="Segoe UI"/>
        </w:rPr>
        <w:br/>
      </w:r>
    </w:p>
    <w:p w14:paraId="1CF51A00" w14:textId="7C6BCF85" w:rsidR="005C0204" w:rsidRPr="001A14A4" w:rsidRDefault="00447BCE" w:rsidP="003C64EB">
      <w:pPr>
        <w:spacing w:line="240" w:lineRule="auto"/>
        <w:rPr>
          <w:rFonts w:ascii="Segoe UI" w:hAnsi="Segoe UI" w:cs="Segoe UI"/>
          <w:b/>
          <w:bCs/>
        </w:rPr>
      </w:pPr>
      <w:r w:rsidRPr="001A14A4">
        <w:rPr>
          <w:rFonts w:ascii="Segoe UI" w:hAnsi="Segoe UI" w:cs="Segoe UI"/>
          <w:b/>
          <w:bCs/>
        </w:rPr>
        <w:t xml:space="preserve">What is the </w:t>
      </w:r>
      <w:r w:rsidR="00102637" w:rsidRPr="001A14A4">
        <w:rPr>
          <w:rFonts w:ascii="Segoe UI" w:hAnsi="Segoe UI" w:cs="Segoe UI"/>
          <w:b/>
          <w:bCs/>
        </w:rPr>
        <w:t xml:space="preserve">Canadian </w:t>
      </w:r>
      <w:r w:rsidRPr="001A14A4">
        <w:rPr>
          <w:rFonts w:ascii="Segoe UI" w:hAnsi="Segoe UI" w:cs="Segoe UI"/>
          <w:b/>
          <w:bCs/>
        </w:rPr>
        <w:t>government doing to regulate AI?</w:t>
      </w:r>
    </w:p>
    <w:p w14:paraId="71E741B8" w14:textId="51BAE496" w:rsidR="00447BCE" w:rsidRPr="001A14A4" w:rsidRDefault="00257462" w:rsidP="003C64EB">
      <w:pPr>
        <w:spacing w:line="240" w:lineRule="auto"/>
        <w:rPr>
          <w:rFonts w:ascii="Segoe UI" w:hAnsi="Segoe UI" w:cs="Segoe UI"/>
        </w:rPr>
      </w:pPr>
      <w:r w:rsidRPr="001A14A4">
        <w:rPr>
          <w:rFonts w:ascii="Segoe UI" w:hAnsi="Segoe UI" w:cs="Segoe UI"/>
        </w:rPr>
        <w:t xml:space="preserve">The </w:t>
      </w:r>
      <w:hyperlink r:id="rId9" w:history="1">
        <w:r w:rsidRPr="001A14A4">
          <w:rPr>
            <w:rStyle w:val="Hyperlink"/>
            <w:rFonts w:ascii="Segoe UI" w:hAnsi="Segoe UI" w:cs="Segoe UI"/>
          </w:rPr>
          <w:t>Artificial Intelligence and Data Act (Bill C-27)</w:t>
        </w:r>
      </w:hyperlink>
      <w:r w:rsidR="00297A62" w:rsidRPr="001A14A4">
        <w:rPr>
          <w:rFonts w:ascii="Segoe UI" w:hAnsi="Segoe UI" w:cs="Segoe UI"/>
        </w:rPr>
        <w:t>,</w:t>
      </w:r>
      <w:r w:rsidR="00126325" w:rsidRPr="001A14A4">
        <w:rPr>
          <w:rFonts w:ascii="Segoe UI" w:hAnsi="Segoe UI" w:cs="Segoe UI"/>
        </w:rPr>
        <w:t xml:space="preserve"> submitted in November 2023</w:t>
      </w:r>
      <w:r w:rsidR="00297A62" w:rsidRPr="001A14A4">
        <w:rPr>
          <w:rFonts w:ascii="Segoe UI" w:hAnsi="Segoe UI" w:cs="Segoe UI"/>
        </w:rPr>
        <w:t>,</w:t>
      </w:r>
      <w:r w:rsidRPr="001A14A4">
        <w:rPr>
          <w:rFonts w:ascii="Segoe UI" w:hAnsi="Segoe UI" w:cs="Segoe UI"/>
        </w:rPr>
        <w:t xml:space="preserve"> lays out the framework for responsible AI development</w:t>
      </w:r>
      <w:r w:rsidR="00363A3D" w:rsidRPr="001A14A4">
        <w:rPr>
          <w:rFonts w:ascii="Segoe UI" w:hAnsi="Segoe UI" w:cs="Segoe UI"/>
        </w:rPr>
        <w:t xml:space="preserve"> as the technology develops and improves. </w:t>
      </w:r>
      <w:r w:rsidR="00BB1DDF" w:rsidRPr="001A14A4">
        <w:rPr>
          <w:rFonts w:ascii="Segoe UI" w:hAnsi="Segoe UI" w:cs="Segoe UI"/>
        </w:rPr>
        <w:t xml:space="preserve">The law is part of a broader bill on consumer privacy and data </w:t>
      </w:r>
      <w:r w:rsidR="00AE0155" w:rsidRPr="001A14A4">
        <w:rPr>
          <w:rFonts w:ascii="Segoe UI" w:hAnsi="Segoe UI" w:cs="Segoe UI"/>
        </w:rPr>
        <w:t xml:space="preserve">protection </w:t>
      </w:r>
      <w:r w:rsidR="006D44F6">
        <w:rPr>
          <w:rFonts w:ascii="Segoe UI" w:hAnsi="Segoe UI" w:cs="Segoe UI"/>
        </w:rPr>
        <w:t>which w</w:t>
      </w:r>
      <w:r w:rsidR="00660964" w:rsidRPr="001A14A4">
        <w:rPr>
          <w:rFonts w:ascii="Segoe UI" w:hAnsi="Segoe UI" w:cs="Segoe UI"/>
        </w:rPr>
        <w:t>ould ban “reckless and malicious” AI use, establish oversight by a commissioner and the industry minister</w:t>
      </w:r>
      <w:r w:rsidR="00AE0155" w:rsidRPr="001A14A4">
        <w:rPr>
          <w:rFonts w:ascii="Segoe UI" w:hAnsi="Segoe UI" w:cs="Segoe UI"/>
        </w:rPr>
        <w:t>,</w:t>
      </w:r>
      <w:r w:rsidR="00660964" w:rsidRPr="001A14A4">
        <w:rPr>
          <w:rFonts w:ascii="Segoe UI" w:hAnsi="Segoe UI" w:cs="Segoe UI"/>
        </w:rPr>
        <w:t xml:space="preserve"> and impose financial penalties</w:t>
      </w:r>
      <w:r w:rsidR="00AE0155" w:rsidRPr="001A14A4">
        <w:rPr>
          <w:rFonts w:ascii="Segoe UI" w:hAnsi="Segoe UI" w:cs="Segoe UI"/>
        </w:rPr>
        <w:t xml:space="preserve">. </w:t>
      </w:r>
      <w:r w:rsidR="00156CFC">
        <w:rPr>
          <w:rFonts w:ascii="Segoe UI" w:hAnsi="Segoe UI" w:cs="Segoe UI"/>
        </w:rPr>
        <w:t>The bill isn’t expected to pass before 2025.</w:t>
      </w:r>
    </w:p>
    <w:p w14:paraId="008F82C6" w14:textId="01DBDA75" w:rsidR="00297A62" w:rsidRPr="001A14A4" w:rsidRDefault="00EB0247" w:rsidP="003C64EB">
      <w:pPr>
        <w:spacing w:line="240" w:lineRule="auto"/>
        <w:rPr>
          <w:rFonts w:ascii="Segoe UI" w:hAnsi="Segoe UI" w:cs="Segoe UI"/>
          <w:b/>
          <w:bCs/>
        </w:rPr>
      </w:pPr>
      <w:r w:rsidRPr="001A14A4">
        <w:rPr>
          <w:rFonts w:ascii="Segoe UI" w:hAnsi="Segoe UI" w:cs="Segoe UI"/>
          <w:b/>
          <w:bCs/>
        </w:rPr>
        <w:t xml:space="preserve">Maybe SNL was right </w:t>
      </w:r>
    </w:p>
    <w:p w14:paraId="0D34CD59" w14:textId="472CFE9E" w:rsidR="00211B07" w:rsidRPr="001A14A4" w:rsidRDefault="00211B07" w:rsidP="003C64EB">
      <w:pPr>
        <w:spacing w:line="240" w:lineRule="auto"/>
        <w:rPr>
          <w:rFonts w:ascii="Segoe UI" w:hAnsi="Segoe UI" w:cs="Segoe UI"/>
        </w:rPr>
      </w:pPr>
      <w:r w:rsidRPr="001A14A4">
        <w:rPr>
          <w:rFonts w:ascii="Segoe UI" w:hAnsi="Segoe UI" w:cs="Segoe UI"/>
        </w:rPr>
        <w:t>In</w:t>
      </w:r>
      <w:r w:rsidR="008B3797">
        <w:rPr>
          <w:rFonts w:ascii="Segoe UI" w:hAnsi="Segoe UI" w:cs="Segoe UI"/>
        </w:rPr>
        <w:t xml:space="preserve"> </w:t>
      </w:r>
      <w:r w:rsidRPr="001A14A4">
        <w:rPr>
          <w:rFonts w:ascii="Segoe UI" w:hAnsi="Segoe UI" w:cs="Segoe UI"/>
        </w:rPr>
        <w:t>1995, </w:t>
      </w:r>
      <w:r w:rsidRPr="001A14A4">
        <w:rPr>
          <w:rFonts w:ascii="Segoe UI" w:hAnsi="Segoe UI" w:cs="Segoe UI"/>
          <w:i/>
          <w:iCs/>
        </w:rPr>
        <w:t>Saturday Night Live </w:t>
      </w:r>
      <w:hyperlink r:id="rId10" w:history="1">
        <w:r w:rsidR="00563F84" w:rsidRPr="001A14A4">
          <w:rPr>
            <w:rStyle w:val="Hyperlink"/>
            <w:rFonts w:ascii="Segoe UI" w:hAnsi="Segoe UI" w:cs="Segoe UI"/>
          </w:rPr>
          <w:t>aired a commercial parody</w:t>
        </w:r>
      </w:hyperlink>
      <w:r w:rsidRPr="001A14A4">
        <w:rPr>
          <w:rFonts w:ascii="Segoe UI" w:hAnsi="Segoe UI" w:cs="Segoe UI"/>
        </w:rPr>
        <w:t xml:space="preserve"> for </w:t>
      </w:r>
      <w:r w:rsidR="007742A9" w:rsidRPr="001A14A4">
        <w:rPr>
          <w:rFonts w:ascii="Segoe UI" w:hAnsi="Segoe UI" w:cs="Segoe UI"/>
        </w:rPr>
        <w:t xml:space="preserve">an insurance product that </w:t>
      </w:r>
      <w:r w:rsidR="00244803">
        <w:rPr>
          <w:rFonts w:ascii="Segoe UI" w:hAnsi="Segoe UI" w:cs="Segoe UI"/>
        </w:rPr>
        <w:t>protected</w:t>
      </w:r>
      <w:r w:rsidR="007742A9" w:rsidRPr="001A14A4">
        <w:rPr>
          <w:rFonts w:ascii="Segoe UI" w:hAnsi="Segoe UI" w:cs="Segoe UI"/>
        </w:rPr>
        <w:t xml:space="preserve"> v</w:t>
      </w:r>
      <w:r w:rsidRPr="001A14A4">
        <w:rPr>
          <w:rFonts w:ascii="Segoe UI" w:hAnsi="Segoe UI" w:cs="Segoe UI"/>
        </w:rPr>
        <w:t xml:space="preserve">ulnerable </w:t>
      </w:r>
      <w:r w:rsidR="00B058F2" w:rsidRPr="001A14A4">
        <w:rPr>
          <w:rFonts w:ascii="Segoe UI" w:hAnsi="Segoe UI" w:cs="Segoe UI"/>
        </w:rPr>
        <w:t xml:space="preserve">American </w:t>
      </w:r>
      <w:r w:rsidRPr="001A14A4">
        <w:rPr>
          <w:rFonts w:ascii="Segoe UI" w:hAnsi="Segoe UI" w:cs="Segoe UI"/>
        </w:rPr>
        <w:t>senior</w:t>
      </w:r>
      <w:r w:rsidR="00A75B27">
        <w:rPr>
          <w:rFonts w:ascii="Segoe UI" w:hAnsi="Segoe UI" w:cs="Segoe UI"/>
        </w:rPr>
        <w:t>s</w:t>
      </w:r>
      <w:r w:rsidRPr="001A14A4">
        <w:rPr>
          <w:rFonts w:ascii="Segoe UI" w:hAnsi="Segoe UI" w:cs="Segoe UI"/>
        </w:rPr>
        <w:t xml:space="preserve"> against </w:t>
      </w:r>
      <w:r w:rsidR="00C60FCA">
        <w:rPr>
          <w:rFonts w:ascii="Segoe UI" w:hAnsi="Segoe UI" w:cs="Segoe UI"/>
        </w:rPr>
        <w:t xml:space="preserve">the risk of </w:t>
      </w:r>
      <w:r w:rsidRPr="001A14A4">
        <w:rPr>
          <w:rFonts w:ascii="Segoe UI" w:hAnsi="Segoe UI" w:cs="Segoe UI"/>
        </w:rPr>
        <w:t>a robot attack.</w:t>
      </w:r>
      <w:r w:rsidR="00D65F84" w:rsidRPr="001A14A4">
        <w:rPr>
          <w:rFonts w:ascii="Segoe UI" w:hAnsi="Segoe UI" w:cs="Segoe UI"/>
        </w:rPr>
        <w:t xml:space="preserve"> </w:t>
      </w:r>
      <w:r w:rsidR="003A4AFE" w:rsidRPr="001A14A4">
        <w:rPr>
          <w:rFonts w:ascii="Segoe UI" w:hAnsi="Segoe UI" w:cs="Segoe UI"/>
        </w:rPr>
        <w:t>How could they have k</w:t>
      </w:r>
      <w:r w:rsidR="008538B7" w:rsidRPr="001A14A4">
        <w:rPr>
          <w:rFonts w:ascii="Segoe UI" w:hAnsi="Segoe UI" w:cs="Segoe UI"/>
        </w:rPr>
        <w:t>nown that less than 30 years later</w:t>
      </w:r>
      <w:r w:rsidR="00494580" w:rsidRPr="001A14A4">
        <w:rPr>
          <w:rFonts w:ascii="Segoe UI" w:hAnsi="Segoe UI" w:cs="Segoe UI"/>
        </w:rPr>
        <w:t xml:space="preserve"> </w:t>
      </w:r>
      <w:r w:rsidR="0060019E" w:rsidRPr="001A14A4">
        <w:rPr>
          <w:rFonts w:ascii="Segoe UI" w:hAnsi="Segoe UI" w:cs="Segoe UI"/>
        </w:rPr>
        <w:t xml:space="preserve">we would </w:t>
      </w:r>
      <w:r w:rsidR="00625CCA">
        <w:rPr>
          <w:rFonts w:ascii="Segoe UI" w:hAnsi="Segoe UI" w:cs="Segoe UI"/>
        </w:rPr>
        <w:t xml:space="preserve">actually </w:t>
      </w:r>
      <w:r w:rsidR="00802056" w:rsidRPr="001A14A4">
        <w:rPr>
          <w:rFonts w:ascii="Segoe UI" w:hAnsi="Segoe UI" w:cs="Segoe UI"/>
        </w:rPr>
        <w:t>need</w:t>
      </w:r>
      <w:r w:rsidR="0060019E" w:rsidRPr="001A14A4">
        <w:rPr>
          <w:rFonts w:ascii="Segoe UI" w:hAnsi="Segoe UI" w:cs="Segoe UI"/>
        </w:rPr>
        <w:t xml:space="preserve"> insurance to protect us from </w:t>
      </w:r>
      <w:r w:rsidR="00853FE9">
        <w:rPr>
          <w:rFonts w:ascii="Segoe UI" w:hAnsi="Segoe UI" w:cs="Segoe UI"/>
        </w:rPr>
        <w:t>artificial intelligence</w:t>
      </w:r>
      <w:r w:rsidR="00916662" w:rsidRPr="001A14A4">
        <w:rPr>
          <w:rFonts w:ascii="Segoe UI" w:hAnsi="Segoe UI" w:cs="Segoe UI"/>
        </w:rPr>
        <w:t xml:space="preserve">? </w:t>
      </w:r>
      <w:r w:rsidR="00D65F84" w:rsidRPr="001A14A4">
        <w:rPr>
          <w:rFonts w:ascii="Segoe UI" w:hAnsi="Segoe UI" w:cs="Segoe UI"/>
        </w:rPr>
        <w:t xml:space="preserve">Maybe </w:t>
      </w:r>
      <w:r w:rsidR="008C361B" w:rsidRPr="001A14A4">
        <w:rPr>
          <w:rFonts w:ascii="Segoe UI" w:hAnsi="Segoe UI" w:cs="Segoe UI"/>
        </w:rPr>
        <w:t xml:space="preserve">the writers were </w:t>
      </w:r>
      <w:r w:rsidR="0060019E" w:rsidRPr="001A14A4">
        <w:rPr>
          <w:rFonts w:ascii="Segoe UI" w:hAnsi="Segoe UI" w:cs="Segoe UI"/>
        </w:rPr>
        <w:t>psychic</w:t>
      </w:r>
      <w:r w:rsidR="008C361B" w:rsidRPr="001A14A4">
        <w:rPr>
          <w:rFonts w:ascii="Segoe UI" w:hAnsi="Segoe UI" w:cs="Segoe UI"/>
        </w:rPr>
        <w:t>.</w:t>
      </w:r>
    </w:p>
    <w:p w14:paraId="6A677ECC" w14:textId="4AFEF9B4" w:rsidR="008F1C29" w:rsidRPr="001A14A4" w:rsidRDefault="000719DA" w:rsidP="003C64EB">
      <w:pPr>
        <w:spacing w:line="240" w:lineRule="auto"/>
        <w:rPr>
          <w:rFonts w:ascii="Segoe UI" w:hAnsi="Segoe UI" w:cs="Segoe UI"/>
        </w:rPr>
      </w:pPr>
      <w:r w:rsidRPr="001A14A4">
        <w:rPr>
          <w:rFonts w:ascii="Segoe UI" w:hAnsi="Segoe UI" w:cs="Segoe UI"/>
        </w:rPr>
        <w:t>Get</w:t>
      </w:r>
      <w:r w:rsidR="00C474CB">
        <w:rPr>
          <w:rFonts w:ascii="Segoe UI" w:hAnsi="Segoe UI" w:cs="Segoe UI"/>
        </w:rPr>
        <w:t xml:space="preserve"> </w:t>
      </w:r>
      <w:hyperlink r:id="rId11" w:history="1">
        <w:r w:rsidRPr="001A14A4">
          <w:rPr>
            <w:rStyle w:val="Hyperlink"/>
            <w:rFonts w:ascii="Segoe UI" w:hAnsi="Segoe UI" w:cs="Segoe UI"/>
          </w:rPr>
          <w:t>a quote for cyber insurance</w:t>
        </w:r>
      </w:hyperlink>
      <w:r w:rsidR="002C2C95">
        <w:rPr>
          <w:rFonts w:ascii="Segoe UI" w:hAnsi="Segoe UI" w:cs="Segoe UI"/>
        </w:rPr>
        <w:t xml:space="preserve"> for your business.</w:t>
      </w:r>
    </w:p>
    <w:p w14:paraId="2F97F904" w14:textId="3FB8E8C0" w:rsidR="000719DA" w:rsidRPr="001A14A4" w:rsidRDefault="00084454" w:rsidP="003C64EB">
      <w:pPr>
        <w:spacing w:line="240" w:lineRule="auto"/>
        <w:rPr>
          <w:rFonts w:ascii="Segoe UI" w:hAnsi="Segoe UI" w:cs="Segoe UI"/>
        </w:rPr>
      </w:pPr>
      <w:r w:rsidRPr="001A14A4">
        <w:rPr>
          <w:rFonts w:ascii="Segoe UI" w:hAnsi="Segoe UI" w:cs="Segoe UI"/>
        </w:rPr>
        <w:t>Also read</w:t>
      </w:r>
    </w:p>
    <w:p w14:paraId="170017B1" w14:textId="0A682EBE" w:rsidR="009E7047" w:rsidRPr="001A14A4" w:rsidRDefault="009E7047" w:rsidP="003C64EB">
      <w:pPr>
        <w:spacing w:line="240" w:lineRule="auto"/>
        <w:rPr>
          <w:rFonts w:ascii="Segoe UI" w:hAnsi="Segoe UI" w:cs="Segoe UI"/>
        </w:rPr>
      </w:pPr>
      <w:hyperlink r:id="rId12" w:history="1">
        <w:r w:rsidRPr="001A14A4">
          <w:rPr>
            <w:rStyle w:val="Hyperlink"/>
            <w:rFonts w:ascii="Segoe UI" w:hAnsi="Segoe UI" w:cs="Segoe UI"/>
          </w:rPr>
          <w:t>What is personal cyber insurance? Do I need it?</w:t>
        </w:r>
      </w:hyperlink>
    </w:p>
    <w:p w14:paraId="3C35AB4D" w14:textId="03A5F6E4" w:rsidR="006978DA" w:rsidRPr="001A14A4" w:rsidRDefault="006978DA" w:rsidP="003C64EB">
      <w:pPr>
        <w:spacing w:line="240" w:lineRule="auto"/>
        <w:rPr>
          <w:rFonts w:ascii="Segoe UI" w:hAnsi="Segoe UI" w:cs="Segoe UI"/>
        </w:rPr>
      </w:pPr>
      <w:hyperlink r:id="rId13" w:history="1">
        <w:r w:rsidRPr="001A14A4">
          <w:rPr>
            <w:rStyle w:val="Hyperlink"/>
            <w:rFonts w:ascii="Segoe UI" w:hAnsi="Segoe UI" w:cs="Segoe UI"/>
          </w:rPr>
          <w:t>Protect your business reputation with cyber insurance</w:t>
        </w:r>
      </w:hyperlink>
    </w:p>
    <w:p w14:paraId="30829B3C" w14:textId="77777777" w:rsidR="001E1433" w:rsidRPr="001A14A4" w:rsidRDefault="001E1433" w:rsidP="003C64EB">
      <w:pPr>
        <w:spacing w:line="240" w:lineRule="auto"/>
        <w:rPr>
          <w:rFonts w:ascii="Segoe UI" w:hAnsi="Segoe UI" w:cs="Segoe UI"/>
        </w:rPr>
      </w:pPr>
    </w:p>
    <w:p w14:paraId="507C6D85" w14:textId="2F469E60" w:rsidR="00211B07" w:rsidRPr="001A14A4" w:rsidRDefault="00EE2297" w:rsidP="001F02E6">
      <w:pPr>
        <w:rPr>
          <w:rFonts w:ascii="Segoe UI" w:hAnsi="Segoe UI" w:cs="Segoe UI"/>
        </w:rPr>
      </w:pPr>
      <w:r w:rsidRPr="00736693">
        <w:rPr>
          <w:rFonts w:ascii="Segoe UI" w:hAnsi="Segoe UI" w:cs="Segoe UI"/>
          <w:b/>
          <w:bCs/>
        </w:rPr>
        <w:t>Le</w:t>
      </w:r>
      <w:r w:rsidR="00474A62" w:rsidRPr="00736693">
        <w:rPr>
          <w:rFonts w:ascii="Segoe UI" w:hAnsi="Segoe UI" w:cs="Segoe UI"/>
          <w:b/>
          <w:bCs/>
        </w:rPr>
        <w:t>ngth:</w:t>
      </w:r>
      <w:r w:rsidR="00474A62">
        <w:rPr>
          <w:rFonts w:ascii="Segoe UI" w:hAnsi="Segoe UI" w:cs="Segoe UI"/>
        </w:rPr>
        <w:t xml:space="preserve"> 982 words</w:t>
      </w:r>
      <w:r w:rsidR="00474A62">
        <w:rPr>
          <w:rFonts w:ascii="Segoe UI" w:hAnsi="Segoe UI" w:cs="Segoe UI"/>
        </w:rPr>
        <w:br/>
      </w:r>
      <w:r w:rsidR="00474A62" w:rsidRPr="00736693">
        <w:rPr>
          <w:rFonts w:ascii="Segoe UI" w:hAnsi="Segoe UI" w:cs="Segoe UI"/>
          <w:b/>
          <w:bCs/>
        </w:rPr>
        <w:t>Primary keywords</w:t>
      </w:r>
      <w:r w:rsidR="00A54580" w:rsidRPr="00736693">
        <w:rPr>
          <w:rFonts w:ascii="Segoe UI" w:hAnsi="Segoe UI" w:cs="Segoe UI"/>
          <w:b/>
          <w:bCs/>
        </w:rPr>
        <w:t>:</w:t>
      </w:r>
      <w:r w:rsidR="00A54580">
        <w:rPr>
          <w:rFonts w:ascii="Segoe UI" w:hAnsi="Segoe UI" w:cs="Segoe UI"/>
        </w:rPr>
        <w:t xml:space="preserve"> deepfakes, deepfake,</w:t>
      </w:r>
      <w:r w:rsidR="005C7583">
        <w:rPr>
          <w:rFonts w:ascii="Segoe UI" w:hAnsi="Segoe UI" w:cs="Segoe UI"/>
        </w:rPr>
        <w:t xml:space="preserve"> artificial intelligence, </w:t>
      </w:r>
      <w:r w:rsidR="00A54580">
        <w:rPr>
          <w:rFonts w:ascii="Segoe UI" w:hAnsi="Segoe UI" w:cs="Segoe UI"/>
        </w:rPr>
        <w:t>AI, cyber insurance</w:t>
      </w:r>
      <w:r w:rsidR="00344B4D">
        <w:rPr>
          <w:rFonts w:ascii="Segoe UI" w:hAnsi="Segoe UI" w:cs="Segoe UI"/>
        </w:rPr>
        <w:t>, social engineering fraud</w:t>
      </w:r>
      <w:r w:rsidR="00A54580">
        <w:rPr>
          <w:rFonts w:ascii="Segoe UI" w:hAnsi="Segoe UI" w:cs="Segoe UI"/>
        </w:rPr>
        <w:t xml:space="preserve"> (selected </w:t>
      </w:r>
      <w:r w:rsidR="00B81547">
        <w:rPr>
          <w:rFonts w:ascii="Segoe UI" w:hAnsi="Segoe UI" w:cs="Segoe UI"/>
        </w:rPr>
        <w:t>to support key topic: Can insurance protect you from deepfakes</w:t>
      </w:r>
      <w:r w:rsidR="00344B4D">
        <w:rPr>
          <w:rFonts w:ascii="Segoe UI" w:hAnsi="Segoe UI" w:cs="Segoe UI"/>
        </w:rPr>
        <w:t>)</w:t>
      </w:r>
    </w:p>
    <w:p w14:paraId="57FF88AA" w14:textId="599F5765" w:rsidR="000B3CFB" w:rsidRPr="001A14A4" w:rsidRDefault="000B3CFB" w:rsidP="002C4526">
      <w:pPr>
        <w:rPr>
          <w:rFonts w:ascii="Segoe UI" w:hAnsi="Segoe UI" w:cs="Segoe UI"/>
        </w:rPr>
      </w:pPr>
    </w:p>
    <w:sectPr w:rsidR="000B3CFB" w:rsidRPr="001A14A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B869D7"/>
    <w:multiLevelType w:val="hybridMultilevel"/>
    <w:tmpl w:val="3142FA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67240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711"/>
    <w:rsid w:val="000111BD"/>
    <w:rsid w:val="00021A10"/>
    <w:rsid w:val="0003572B"/>
    <w:rsid w:val="00044DE0"/>
    <w:rsid w:val="000455A1"/>
    <w:rsid w:val="00057E33"/>
    <w:rsid w:val="00057EE7"/>
    <w:rsid w:val="00062B15"/>
    <w:rsid w:val="00067D84"/>
    <w:rsid w:val="000719DA"/>
    <w:rsid w:val="00084454"/>
    <w:rsid w:val="0008595D"/>
    <w:rsid w:val="000B0F28"/>
    <w:rsid w:val="000B3CFB"/>
    <w:rsid w:val="000C010A"/>
    <w:rsid w:val="000D5481"/>
    <w:rsid w:val="00102637"/>
    <w:rsid w:val="00114801"/>
    <w:rsid w:val="0011728F"/>
    <w:rsid w:val="00126325"/>
    <w:rsid w:val="00130A3C"/>
    <w:rsid w:val="00133601"/>
    <w:rsid w:val="00137119"/>
    <w:rsid w:val="00141E12"/>
    <w:rsid w:val="00144AAB"/>
    <w:rsid w:val="001534B7"/>
    <w:rsid w:val="001548B9"/>
    <w:rsid w:val="00156CFC"/>
    <w:rsid w:val="001822B5"/>
    <w:rsid w:val="001902C0"/>
    <w:rsid w:val="001920E3"/>
    <w:rsid w:val="00197825"/>
    <w:rsid w:val="001A14A4"/>
    <w:rsid w:val="001A66F5"/>
    <w:rsid w:val="001A6E98"/>
    <w:rsid w:val="001C0E61"/>
    <w:rsid w:val="001E1433"/>
    <w:rsid w:val="001E748D"/>
    <w:rsid w:val="001F02E6"/>
    <w:rsid w:val="00211B07"/>
    <w:rsid w:val="002134CE"/>
    <w:rsid w:val="00216994"/>
    <w:rsid w:val="00217322"/>
    <w:rsid w:val="00227D7C"/>
    <w:rsid w:val="00244803"/>
    <w:rsid w:val="00257462"/>
    <w:rsid w:val="00263A98"/>
    <w:rsid w:val="00267398"/>
    <w:rsid w:val="00274170"/>
    <w:rsid w:val="00275078"/>
    <w:rsid w:val="0027742F"/>
    <w:rsid w:val="00277862"/>
    <w:rsid w:val="002838BB"/>
    <w:rsid w:val="00292BB5"/>
    <w:rsid w:val="00292E56"/>
    <w:rsid w:val="00294670"/>
    <w:rsid w:val="00297A62"/>
    <w:rsid w:val="002A349A"/>
    <w:rsid w:val="002C2C95"/>
    <w:rsid w:val="002C2D78"/>
    <w:rsid w:val="002C4526"/>
    <w:rsid w:val="002C58C7"/>
    <w:rsid w:val="002E3060"/>
    <w:rsid w:val="002E63E4"/>
    <w:rsid w:val="002F5173"/>
    <w:rsid w:val="002F6618"/>
    <w:rsid w:val="0030633E"/>
    <w:rsid w:val="0032611F"/>
    <w:rsid w:val="00333C2E"/>
    <w:rsid w:val="0033458F"/>
    <w:rsid w:val="003364BD"/>
    <w:rsid w:val="003443BE"/>
    <w:rsid w:val="00344B4D"/>
    <w:rsid w:val="0035740F"/>
    <w:rsid w:val="00360DA0"/>
    <w:rsid w:val="00362A74"/>
    <w:rsid w:val="00363A3D"/>
    <w:rsid w:val="00384C58"/>
    <w:rsid w:val="003A4165"/>
    <w:rsid w:val="003A4AFE"/>
    <w:rsid w:val="003C64EB"/>
    <w:rsid w:val="003D64F1"/>
    <w:rsid w:val="003D7316"/>
    <w:rsid w:val="0040363D"/>
    <w:rsid w:val="004103EE"/>
    <w:rsid w:val="00413B00"/>
    <w:rsid w:val="00421240"/>
    <w:rsid w:val="0042310B"/>
    <w:rsid w:val="00425413"/>
    <w:rsid w:val="00426AD5"/>
    <w:rsid w:val="004352F4"/>
    <w:rsid w:val="00443D5A"/>
    <w:rsid w:val="00447BCE"/>
    <w:rsid w:val="004725AB"/>
    <w:rsid w:val="00474A62"/>
    <w:rsid w:val="00484396"/>
    <w:rsid w:val="00490D45"/>
    <w:rsid w:val="00494580"/>
    <w:rsid w:val="00494FB2"/>
    <w:rsid w:val="004976F1"/>
    <w:rsid w:val="004A48DB"/>
    <w:rsid w:val="004C3F13"/>
    <w:rsid w:val="004D0E08"/>
    <w:rsid w:val="004D4E87"/>
    <w:rsid w:val="004E2D4F"/>
    <w:rsid w:val="004E5508"/>
    <w:rsid w:val="00502A54"/>
    <w:rsid w:val="00506370"/>
    <w:rsid w:val="00516939"/>
    <w:rsid w:val="00531DC3"/>
    <w:rsid w:val="005409A9"/>
    <w:rsid w:val="005510A2"/>
    <w:rsid w:val="00563F84"/>
    <w:rsid w:val="005750E3"/>
    <w:rsid w:val="00586F90"/>
    <w:rsid w:val="00595AD3"/>
    <w:rsid w:val="005C0204"/>
    <w:rsid w:val="005C69BE"/>
    <w:rsid w:val="005C6CE8"/>
    <w:rsid w:val="005C7583"/>
    <w:rsid w:val="005D110D"/>
    <w:rsid w:val="005D6115"/>
    <w:rsid w:val="005D70E4"/>
    <w:rsid w:val="005F3DDE"/>
    <w:rsid w:val="0060019E"/>
    <w:rsid w:val="0060193F"/>
    <w:rsid w:val="0060233E"/>
    <w:rsid w:val="00613B23"/>
    <w:rsid w:val="00625CCA"/>
    <w:rsid w:val="00632C88"/>
    <w:rsid w:val="0063543E"/>
    <w:rsid w:val="00642CEE"/>
    <w:rsid w:val="00644848"/>
    <w:rsid w:val="00651BF7"/>
    <w:rsid w:val="00660964"/>
    <w:rsid w:val="00665F11"/>
    <w:rsid w:val="006677B0"/>
    <w:rsid w:val="00676489"/>
    <w:rsid w:val="00687A58"/>
    <w:rsid w:val="00691E37"/>
    <w:rsid w:val="006945AD"/>
    <w:rsid w:val="006950DA"/>
    <w:rsid w:val="006978DA"/>
    <w:rsid w:val="006A5730"/>
    <w:rsid w:val="006A7189"/>
    <w:rsid w:val="006C17A8"/>
    <w:rsid w:val="006D3D4F"/>
    <w:rsid w:val="006D44F6"/>
    <w:rsid w:val="006D48AA"/>
    <w:rsid w:val="00702901"/>
    <w:rsid w:val="00705722"/>
    <w:rsid w:val="00710438"/>
    <w:rsid w:val="00711D5F"/>
    <w:rsid w:val="00736693"/>
    <w:rsid w:val="007500E9"/>
    <w:rsid w:val="00751017"/>
    <w:rsid w:val="0075523B"/>
    <w:rsid w:val="0077269B"/>
    <w:rsid w:val="007742A9"/>
    <w:rsid w:val="0078159E"/>
    <w:rsid w:val="007879F8"/>
    <w:rsid w:val="00792121"/>
    <w:rsid w:val="00794145"/>
    <w:rsid w:val="007977BD"/>
    <w:rsid w:val="007A7907"/>
    <w:rsid w:val="007B19FE"/>
    <w:rsid w:val="007B39D8"/>
    <w:rsid w:val="007B5BDF"/>
    <w:rsid w:val="007C53D4"/>
    <w:rsid w:val="007D1CC3"/>
    <w:rsid w:val="007D41CC"/>
    <w:rsid w:val="007F05AC"/>
    <w:rsid w:val="007F2AFD"/>
    <w:rsid w:val="007F48A7"/>
    <w:rsid w:val="008014AD"/>
    <w:rsid w:val="00802056"/>
    <w:rsid w:val="00832D06"/>
    <w:rsid w:val="00834628"/>
    <w:rsid w:val="00837BC0"/>
    <w:rsid w:val="008538B7"/>
    <w:rsid w:val="00853FE9"/>
    <w:rsid w:val="0086379D"/>
    <w:rsid w:val="008710CC"/>
    <w:rsid w:val="0088512D"/>
    <w:rsid w:val="00895646"/>
    <w:rsid w:val="00897D63"/>
    <w:rsid w:val="008B3444"/>
    <w:rsid w:val="008B3797"/>
    <w:rsid w:val="008C361B"/>
    <w:rsid w:val="008C7473"/>
    <w:rsid w:val="008F1C29"/>
    <w:rsid w:val="008F6385"/>
    <w:rsid w:val="00901C30"/>
    <w:rsid w:val="009028E5"/>
    <w:rsid w:val="009114E8"/>
    <w:rsid w:val="00916662"/>
    <w:rsid w:val="00925349"/>
    <w:rsid w:val="0092766D"/>
    <w:rsid w:val="009418A7"/>
    <w:rsid w:val="00944C32"/>
    <w:rsid w:val="00952B52"/>
    <w:rsid w:val="00965039"/>
    <w:rsid w:val="009912C9"/>
    <w:rsid w:val="009C6D50"/>
    <w:rsid w:val="009E7047"/>
    <w:rsid w:val="00A041E5"/>
    <w:rsid w:val="00A052AA"/>
    <w:rsid w:val="00A0622F"/>
    <w:rsid w:val="00A2348C"/>
    <w:rsid w:val="00A444BE"/>
    <w:rsid w:val="00A54580"/>
    <w:rsid w:val="00A578CE"/>
    <w:rsid w:val="00A64124"/>
    <w:rsid w:val="00A70015"/>
    <w:rsid w:val="00A75B27"/>
    <w:rsid w:val="00A91B1B"/>
    <w:rsid w:val="00A93005"/>
    <w:rsid w:val="00AA3153"/>
    <w:rsid w:val="00AA6402"/>
    <w:rsid w:val="00AB2474"/>
    <w:rsid w:val="00AB5683"/>
    <w:rsid w:val="00AC29A5"/>
    <w:rsid w:val="00AC5DCA"/>
    <w:rsid w:val="00AD3E24"/>
    <w:rsid w:val="00AE0155"/>
    <w:rsid w:val="00AE46DC"/>
    <w:rsid w:val="00AE596C"/>
    <w:rsid w:val="00AE6971"/>
    <w:rsid w:val="00AF3AB1"/>
    <w:rsid w:val="00B0170C"/>
    <w:rsid w:val="00B01936"/>
    <w:rsid w:val="00B058F2"/>
    <w:rsid w:val="00B07F22"/>
    <w:rsid w:val="00B1506C"/>
    <w:rsid w:val="00B20BC9"/>
    <w:rsid w:val="00B37694"/>
    <w:rsid w:val="00B41726"/>
    <w:rsid w:val="00B42C62"/>
    <w:rsid w:val="00B624F0"/>
    <w:rsid w:val="00B81547"/>
    <w:rsid w:val="00B86091"/>
    <w:rsid w:val="00BA63B0"/>
    <w:rsid w:val="00BB1DDF"/>
    <w:rsid w:val="00BB72B8"/>
    <w:rsid w:val="00BC0134"/>
    <w:rsid w:val="00BC4BDD"/>
    <w:rsid w:val="00BC74B9"/>
    <w:rsid w:val="00BC783A"/>
    <w:rsid w:val="00BD10C8"/>
    <w:rsid w:val="00BD5222"/>
    <w:rsid w:val="00BF05B0"/>
    <w:rsid w:val="00C002CA"/>
    <w:rsid w:val="00C01D97"/>
    <w:rsid w:val="00C1512D"/>
    <w:rsid w:val="00C16E22"/>
    <w:rsid w:val="00C25B17"/>
    <w:rsid w:val="00C33EAD"/>
    <w:rsid w:val="00C35158"/>
    <w:rsid w:val="00C4344E"/>
    <w:rsid w:val="00C435BC"/>
    <w:rsid w:val="00C45F6F"/>
    <w:rsid w:val="00C474CB"/>
    <w:rsid w:val="00C47E12"/>
    <w:rsid w:val="00C60FCA"/>
    <w:rsid w:val="00C66D8E"/>
    <w:rsid w:val="00C717E6"/>
    <w:rsid w:val="00CA66F1"/>
    <w:rsid w:val="00CB129E"/>
    <w:rsid w:val="00CB4C3F"/>
    <w:rsid w:val="00CB7EF1"/>
    <w:rsid w:val="00CD032D"/>
    <w:rsid w:val="00CD6A0E"/>
    <w:rsid w:val="00CE370B"/>
    <w:rsid w:val="00CE49C3"/>
    <w:rsid w:val="00CE577B"/>
    <w:rsid w:val="00CF5892"/>
    <w:rsid w:val="00D06F91"/>
    <w:rsid w:val="00D11316"/>
    <w:rsid w:val="00D16388"/>
    <w:rsid w:val="00D20B2F"/>
    <w:rsid w:val="00D229BA"/>
    <w:rsid w:val="00D260B3"/>
    <w:rsid w:val="00D37946"/>
    <w:rsid w:val="00D44BAB"/>
    <w:rsid w:val="00D51073"/>
    <w:rsid w:val="00D538DE"/>
    <w:rsid w:val="00D654A4"/>
    <w:rsid w:val="00D65F84"/>
    <w:rsid w:val="00D717BE"/>
    <w:rsid w:val="00D769B3"/>
    <w:rsid w:val="00D776C8"/>
    <w:rsid w:val="00D84A3E"/>
    <w:rsid w:val="00D86B57"/>
    <w:rsid w:val="00DD5DA4"/>
    <w:rsid w:val="00DE29BB"/>
    <w:rsid w:val="00DE41D4"/>
    <w:rsid w:val="00DF2FDE"/>
    <w:rsid w:val="00E01992"/>
    <w:rsid w:val="00E04DD3"/>
    <w:rsid w:val="00E0651F"/>
    <w:rsid w:val="00E24B92"/>
    <w:rsid w:val="00E30769"/>
    <w:rsid w:val="00E36470"/>
    <w:rsid w:val="00E50612"/>
    <w:rsid w:val="00E60259"/>
    <w:rsid w:val="00EA72FE"/>
    <w:rsid w:val="00EA7B58"/>
    <w:rsid w:val="00EB0247"/>
    <w:rsid w:val="00EB2CC5"/>
    <w:rsid w:val="00EB4538"/>
    <w:rsid w:val="00EC2730"/>
    <w:rsid w:val="00EE2297"/>
    <w:rsid w:val="00EE335D"/>
    <w:rsid w:val="00EE5949"/>
    <w:rsid w:val="00F032A6"/>
    <w:rsid w:val="00F03A50"/>
    <w:rsid w:val="00F0543D"/>
    <w:rsid w:val="00F20711"/>
    <w:rsid w:val="00F3211E"/>
    <w:rsid w:val="00F424A8"/>
    <w:rsid w:val="00F434C3"/>
    <w:rsid w:val="00F71760"/>
    <w:rsid w:val="00F743C0"/>
    <w:rsid w:val="00F878A5"/>
    <w:rsid w:val="00F91E33"/>
    <w:rsid w:val="00FC0E9E"/>
    <w:rsid w:val="00FC267A"/>
    <w:rsid w:val="00FC45E9"/>
    <w:rsid w:val="00FC4DCC"/>
    <w:rsid w:val="00FD0BBE"/>
    <w:rsid w:val="00FD4BEA"/>
    <w:rsid w:val="00FD5170"/>
    <w:rsid w:val="00FD7FB8"/>
    <w:rsid w:val="00FF2DD4"/>
    <w:rsid w:val="00FF2F04"/>
    <w:rsid w:val="00FF3C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B9898"/>
  <w15:chartTrackingRefBased/>
  <w15:docId w15:val="{149ABB32-19FD-456B-8C88-AE541AEAB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07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07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207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07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07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07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07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07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07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07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07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207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07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07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07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07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07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0711"/>
    <w:rPr>
      <w:rFonts w:eastAsiaTheme="majorEastAsia" w:cstheme="majorBidi"/>
      <w:color w:val="272727" w:themeColor="text1" w:themeTint="D8"/>
    </w:rPr>
  </w:style>
  <w:style w:type="paragraph" w:styleId="Title">
    <w:name w:val="Title"/>
    <w:basedOn w:val="Normal"/>
    <w:next w:val="Normal"/>
    <w:link w:val="TitleChar"/>
    <w:uiPriority w:val="10"/>
    <w:qFormat/>
    <w:rsid w:val="00F207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207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07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207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0711"/>
    <w:pPr>
      <w:spacing w:before="160"/>
      <w:jc w:val="center"/>
    </w:pPr>
    <w:rPr>
      <w:i/>
      <w:iCs/>
      <w:color w:val="404040" w:themeColor="text1" w:themeTint="BF"/>
    </w:rPr>
  </w:style>
  <w:style w:type="character" w:customStyle="1" w:styleId="QuoteChar">
    <w:name w:val="Quote Char"/>
    <w:basedOn w:val="DefaultParagraphFont"/>
    <w:link w:val="Quote"/>
    <w:uiPriority w:val="29"/>
    <w:rsid w:val="00F20711"/>
    <w:rPr>
      <w:i/>
      <w:iCs/>
      <w:color w:val="404040" w:themeColor="text1" w:themeTint="BF"/>
    </w:rPr>
  </w:style>
  <w:style w:type="paragraph" w:styleId="ListParagraph">
    <w:name w:val="List Paragraph"/>
    <w:basedOn w:val="Normal"/>
    <w:uiPriority w:val="34"/>
    <w:qFormat/>
    <w:rsid w:val="00F20711"/>
    <w:pPr>
      <w:ind w:left="720"/>
      <w:contextualSpacing/>
    </w:pPr>
  </w:style>
  <w:style w:type="character" w:styleId="IntenseEmphasis">
    <w:name w:val="Intense Emphasis"/>
    <w:basedOn w:val="DefaultParagraphFont"/>
    <w:uiPriority w:val="21"/>
    <w:qFormat/>
    <w:rsid w:val="00F20711"/>
    <w:rPr>
      <w:i/>
      <w:iCs/>
      <w:color w:val="0F4761" w:themeColor="accent1" w:themeShade="BF"/>
    </w:rPr>
  </w:style>
  <w:style w:type="paragraph" w:styleId="IntenseQuote">
    <w:name w:val="Intense Quote"/>
    <w:basedOn w:val="Normal"/>
    <w:next w:val="Normal"/>
    <w:link w:val="IntenseQuoteChar"/>
    <w:uiPriority w:val="30"/>
    <w:qFormat/>
    <w:rsid w:val="00F207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0711"/>
    <w:rPr>
      <w:i/>
      <w:iCs/>
      <w:color w:val="0F4761" w:themeColor="accent1" w:themeShade="BF"/>
    </w:rPr>
  </w:style>
  <w:style w:type="character" w:styleId="IntenseReference">
    <w:name w:val="Intense Reference"/>
    <w:basedOn w:val="DefaultParagraphFont"/>
    <w:uiPriority w:val="32"/>
    <w:qFormat/>
    <w:rsid w:val="00F20711"/>
    <w:rPr>
      <w:b/>
      <w:bCs/>
      <w:smallCaps/>
      <w:color w:val="0F4761" w:themeColor="accent1" w:themeShade="BF"/>
      <w:spacing w:val="5"/>
    </w:rPr>
  </w:style>
  <w:style w:type="character" w:styleId="Hyperlink">
    <w:name w:val="Hyperlink"/>
    <w:basedOn w:val="DefaultParagraphFont"/>
    <w:uiPriority w:val="99"/>
    <w:unhideWhenUsed/>
    <w:rsid w:val="002C4526"/>
    <w:rPr>
      <w:color w:val="467886" w:themeColor="hyperlink"/>
      <w:u w:val="single"/>
    </w:rPr>
  </w:style>
  <w:style w:type="character" w:styleId="UnresolvedMention">
    <w:name w:val="Unresolved Mention"/>
    <w:basedOn w:val="DefaultParagraphFont"/>
    <w:uiPriority w:val="99"/>
    <w:semiHidden/>
    <w:unhideWhenUsed/>
    <w:rsid w:val="002C4526"/>
    <w:rPr>
      <w:color w:val="605E5C"/>
      <w:shd w:val="clear" w:color="auto" w:fill="E1DFDD"/>
    </w:rPr>
  </w:style>
  <w:style w:type="character" w:styleId="FollowedHyperlink">
    <w:name w:val="FollowedHyperlink"/>
    <w:basedOn w:val="DefaultParagraphFont"/>
    <w:uiPriority w:val="99"/>
    <w:semiHidden/>
    <w:unhideWhenUsed/>
    <w:rsid w:val="006A718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61093">
      <w:bodyDiv w:val="1"/>
      <w:marLeft w:val="0"/>
      <w:marRight w:val="0"/>
      <w:marTop w:val="0"/>
      <w:marBottom w:val="0"/>
      <w:divBdr>
        <w:top w:val="none" w:sz="0" w:space="0" w:color="auto"/>
        <w:left w:val="none" w:sz="0" w:space="0" w:color="auto"/>
        <w:bottom w:val="none" w:sz="0" w:space="0" w:color="auto"/>
        <w:right w:val="none" w:sz="0" w:space="0" w:color="auto"/>
      </w:divBdr>
      <w:divsChild>
        <w:div w:id="758671317">
          <w:marLeft w:val="0"/>
          <w:marRight w:val="0"/>
          <w:marTop w:val="0"/>
          <w:marBottom w:val="0"/>
          <w:divBdr>
            <w:top w:val="none" w:sz="0" w:space="0" w:color="auto"/>
            <w:left w:val="none" w:sz="0" w:space="0" w:color="auto"/>
            <w:bottom w:val="none" w:sz="0" w:space="0" w:color="auto"/>
            <w:right w:val="none" w:sz="0" w:space="0" w:color="auto"/>
          </w:divBdr>
        </w:div>
      </w:divsChild>
    </w:div>
    <w:div w:id="298728099">
      <w:bodyDiv w:val="1"/>
      <w:marLeft w:val="0"/>
      <w:marRight w:val="0"/>
      <w:marTop w:val="0"/>
      <w:marBottom w:val="0"/>
      <w:divBdr>
        <w:top w:val="none" w:sz="0" w:space="0" w:color="auto"/>
        <w:left w:val="none" w:sz="0" w:space="0" w:color="auto"/>
        <w:bottom w:val="none" w:sz="0" w:space="0" w:color="auto"/>
        <w:right w:val="none" w:sz="0" w:space="0" w:color="auto"/>
      </w:divBdr>
      <w:divsChild>
        <w:div w:id="2079595667">
          <w:marLeft w:val="0"/>
          <w:marRight w:val="0"/>
          <w:marTop w:val="0"/>
          <w:marBottom w:val="180"/>
          <w:divBdr>
            <w:top w:val="none" w:sz="0" w:space="0" w:color="auto"/>
            <w:left w:val="none" w:sz="0" w:space="0" w:color="auto"/>
            <w:bottom w:val="none" w:sz="0" w:space="0" w:color="auto"/>
            <w:right w:val="none" w:sz="0" w:space="0" w:color="auto"/>
          </w:divBdr>
        </w:div>
        <w:div w:id="1326394648">
          <w:marLeft w:val="0"/>
          <w:marRight w:val="0"/>
          <w:marTop w:val="0"/>
          <w:marBottom w:val="180"/>
          <w:divBdr>
            <w:top w:val="none" w:sz="0" w:space="0" w:color="auto"/>
            <w:left w:val="none" w:sz="0" w:space="0" w:color="auto"/>
            <w:bottom w:val="none" w:sz="0" w:space="0" w:color="auto"/>
            <w:right w:val="none" w:sz="0" w:space="0" w:color="auto"/>
          </w:divBdr>
        </w:div>
        <w:div w:id="2144233597">
          <w:marLeft w:val="0"/>
          <w:marRight w:val="0"/>
          <w:marTop w:val="0"/>
          <w:marBottom w:val="180"/>
          <w:divBdr>
            <w:top w:val="none" w:sz="0" w:space="0" w:color="auto"/>
            <w:left w:val="none" w:sz="0" w:space="0" w:color="auto"/>
            <w:bottom w:val="none" w:sz="0" w:space="0" w:color="auto"/>
            <w:right w:val="none" w:sz="0" w:space="0" w:color="auto"/>
          </w:divBdr>
        </w:div>
        <w:div w:id="858472323">
          <w:marLeft w:val="0"/>
          <w:marRight w:val="0"/>
          <w:marTop w:val="0"/>
          <w:marBottom w:val="180"/>
          <w:divBdr>
            <w:top w:val="none" w:sz="0" w:space="0" w:color="auto"/>
            <w:left w:val="none" w:sz="0" w:space="0" w:color="auto"/>
            <w:bottom w:val="none" w:sz="0" w:space="0" w:color="auto"/>
            <w:right w:val="none" w:sz="0" w:space="0" w:color="auto"/>
          </w:divBdr>
        </w:div>
      </w:divsChild>
    </w:div>
    <w:div w:id="371076238">
      <w:bodyDiv w:val="1"/>
      <w:marLeft w:val="0"/>
      <w:marRight w:val="0"/>
      <w:marTop w:val="0"/>
      <w:marBottom w:val="0"/>
      <w:divBdr>
        <w:top w:val="none" w:sz="0" w:space="0" w:color="auto"/>
        <w:left w:val="none" w:sz="0" w:space="0" w:color="auto"/>
        <w:bottom w:val="none" w:sz="0" w:space="0" w:color="auto"/>
        <w:right w:val="none" w:sz="0" w:space="0" w:color="auto"/>
      </w:divBdr>
      <w:divsChild>
        <w:div w:id="872225905">
          <w:marLeft w:val="0"/>
          <w:marRight w:val="0"/>
          <w:marTop w:val="0"/>
          <w:marBottom w:val="0"/>
          <w:divBdr>
            <w:top w:val="none" w:sz="0" w:space="0" w:color="auto"/>
            <w:left w:val="none" w:sz="0" w:space="0" w:color="auto"/>
            <w:bottom w:val="none" w:sz="0" w:space="0" w:color="auto"/>
            <w:right w:val="none" w:sz="0" w:space="0" w:color="auto"/>
          </w:divBdr>
          <w:divsChild>
            <w:div w:id="1229733316">
              <w:marLeft w:val="0"/>
              <w:marRight w:val="0"/>
              <w:marTop w:val="0"/>
              <w:marBottom w:val="0"/>
              <w:divBdr>
                <w:top w:val="none" w:sz="0" w:space="0" w:color="auto"/>
                <w:left w:val="none" w:sz="0" w:space="0" w:color="auto"/>
                <w:bottom w:val="none" w:sz="0" w:space="0" w:color="auto"/>
                <w:right w:val="none" w:sz="0" w:space="0" w:color="auto"/>
              </w:divBdr>
              <w:divsChild>
                <w:div w:id="247035874">
                  <w:marLeft w:val="0"/>
                  <w:marRight w:val="0"/>
                  <w:marTop w:val="83"/>
                  <w:marBottom w:val="288"/>
                  <w:divBdr>
                    <w:top w:val="none" w:sz="0" w:space="0" w:color="auto"/>
                    <w:left w:val="none" w:sz="0" w:space="0" w:color="auto"/>
                    <w:bottom w:val="none" w:sz="0" w:space="0" w:color="auto"/>
                    <w:right w:val="none" w:sz="0" w:space="0" w:color="auto"/>
                  </w:divBdr>
                </w:div>
              </w:divsChild>
            </w:div>
          </w:divsChild>
        </w:div>
        <w:div w:id="960692381">
          <w:marLeft w:val="0"/>
          <w:marRight w:val="0"/>
          <w:marTop w:val="0"/>
          <w:marBottom w:val="0"/>
          <w:divBdr>
            <w:top w:val="none" w:sz="0" w:space="0" w:color="auto"/>
            <w:left w:val="none" w:sz="0" w:space="0" w:color="auto"/>
            <w:bottom w:val="none" w:sz="0" w:space="0" w:color="auto"/>
            <w:right w:val="none" w:sz="0" w:space="0" w:color="auto"/>
          </w:divBdr>
        </w:div>
      </w:divsChild>
    </w:div>
    <w:div w:id="388650857">
      <w:bodyDiv w:val="1"/>
      <w:marLeft w:val="0"/>
      <w:marRight w:val="0"/>
      <w:marTop w:val="0"/>
      <w:marBottom w:val="0"/>
      <w:divBdr>
        <w:top w:val="none" w:sz="0" w:space="0" w:color="auto"/>
        <w:left w:val="none" w:sz="0" w:space="0" w:color="auto"/>
        <w:bottom w:val="none" w:sz="0" w:space="0" w:color="auto"/>
        <w:right w:val="none" w:sz="0" w:space="0" w:color="auto"/>
      </w:divBdr>
      <w:divsChild>
        <w:div w:id="1446536899">
          <w:marLeft w:val="0"/>
          <w:marRight w:val="0"/>
          <w:marTop w:val="0"/>
          <w:marBottom w:val="0"/>
          <w:divBdr>
            <w:top w:val="none" w:sz="0" w:space="0" w:color="auto"/>
            <w:left w:val="none" w:sz="0" w:space="0" w:color="auto"/>
            <w:bottom w:val="none" w:sz="0" w:space="0" w:color="auto"/>
            <w:right w:val="none" w:sz="0" w:space="0" w:color="auto"/>
          </w:divBdr>
          <w:divsChild>
            <w:div w:id="1427312480">
              <w:marLeft w:val="0"/>
              <w:marRight w:val="0"/>
              <w:marTop w:val="0"/>
              <w:marBottom w:val="0"/>
              <w:divBdr>
                <w:top w:val="none" w:sz="0" w:space="0" w:color="auto"/>
                <w:left w:val="none" w:sz="0" w:space="0" w:color="auto"/>
                <w:bottom w:val="none" w:sz="0" w:space="0" w:color="auto"/>
                <w:right w:val="none" w:sz="0" w:space="0" w:color="auto"/>
              </w:divBdr>
              <w:divsChild>
                <w:div w:id="1332875644">
                  <w:marLeft w:val="0"/>
                  <w:marRight w:val="0"/>
                  <w:marTop w:val="83"/>
                  <w:marBottom w:val="288"/>
                  <w:divBdr>
                    <w:top w:val="none" w:sz="0" w:space="0" w:color="auto"/>
                    <w:left w:val="none" w:sz="0" w:space="0" w:color="auto"/>
                    <w:bottom w:val="none" w:sz="0" w:space="0" w:color="auto"/>
                    <w:right w:val="none" w:sz="0" w:space="0" w:color="auto"/>
                  </w:divBdr>
                </w:div>
              </w:divsChild>
            </w:div>
          </w:divsChild>
        </w:div>
        <w:div w:id="1807501334">
          <w:marLeft w:val="0"/>
          <w:marRight w:val="0"/>
          <w:marTop w:val="0"/>
          <w:marBottom w:val="0"/>
          <w:divBdr>
            <w:top w:val="none" w:sz="0" w:space="0" w:color="auto"/>
            <w:left w:val="none" w:sz="0" w:space="0" w:color="auto"/>
            <w:bottom w:val="none" w:sz="0" w:space="0" w:color="auto"/>
            <w:right w:val="none" w:sz="0" w:space="0" w:color="auto"/>
          </w:divBdr>
        </w:div>
      </w:divsChild>
    </w:div>
    <w:div w:id="405228748">
      <w:bodyDiv w:val="1"/>
      <w:marLeft w:val="0"/>
      <w:marRight w:val="0"/>
      <w:marTop w:val="0"/>
      <w:marBottom w:val="0"/>
      <w:divBdr>
        <w:top w:val="none" w:sz="0" w:space="0" w:color="auto"/>
        <w:left w:val="none" w:sz="0" w:space="0" w:color="auto"/>
        <w:bottom w:val="none" w:sz="0" w:space="0" w:color="auto"/>
        <w:right w:val="none" w:sz="0" w:space="0" w:color="auto"/>
      </w:divBdr>
      <w:divsChild>
        <w:div w:id="1646928886">
          <w:marLeft w:val="0"/>
          <w:marRight w:val="0"/>
          <w:marTop w:val="0"/>
          <w:marBottom w:val="0"/>
          <w:divBdr>
            <w:top w:val="none" w:sz="0" w:space="0" w:color="auto"/>
            <w:left w:val="none" w:sz="0" w:space="0" w:color="auto"/>
            <w:bottom w:val="none" w:sz="0" w:space="0" w:color="auto"/>
            <w:right w:val="none" w:sz="0" w:space="0" w:color="auto"/>
          </w:divBdr>
          <w:divsChild>
            <w:div w:id="1993486555">
              <w:marLeft w:val="0"/>
              <w:marRight w:val="0"/>
              <w:marTop w:val="0"/>
              <w:marBottom w:val="0"/>
              <w:divBdr>
                <w:top w:val="none" w:sz="0" w:space="0" w:color="auto"/>
                <w:left w:val="none" w:sz="0" w:space="0" w:color="auto"/>
                <w:bottom w:val="none" w:sz="0" w:space="0" w:color="auto"/>
                <w:right w:val="none" w:sz="0" w:space="0" w:color="auto"/>
              </w:divBdr>
              <w:divsChild>
                <w:div w:id="878012847">
                  <w:marLeft w:val="0"/>
                  <w:marRight w:val="0"/>
                  <w:marTop w:val="0"/>
                  <w:marBottom w:val="0"/>
                  <w:divBdr>
                    <w:top w:val="none" w:sz="0" w:space="0" w:color="auto"/>
                    <w:left w:val="none" w:sz="0" w:space="0" w:color="auto"/>
                    <w:bottom w:val="none" w:sz="0" w:space="0" w:color="auto"/>
                    <w:right w:val="none" w:sz="0" w:space="0" w:color="auto"/>
                  </w:divBdr>
                  <w:divsChild>
                    <w:div w:id="1658220323">
                      <w:marLeft w:val="0"/>
                      <w:marRight w:val="0"/>
                      <w:marTop w:val="0"/>
                      <w:marBottom w:val="0"/>
                      <w:divBdr>
                        <w:top w:val="none" w:sz="0" w:space="0" w:color="auto"/>
                        <w:left w:val="none" w:sz="0" w:space="0" w:color="auto"/>
                        <w:bottom w:val="none" w:sz="0" w:space="0" w:color="auto"/>
                        <w:right w:val="none" w:sz="0" w:space="0" w:color="auto"/>
                      </w:divBdr>
                      <w:divsChild>
                        <w:div w:id="89161105">
                          <w:marLeft w:val="0"/>
                          <w:marRight w:val="0"/>
                          <w:marTop w:val="0"/>
                          <w:marBottom w:val="0"/>
                          <w:divBdr>
                            <w:top w:val="none" w:sz="0" w:space="0" w:color="auto"/>
                            <w:left w:val="none" w:sz="0" w:space="0" w:color="auto"/>
                            <w:bottom w:val="none" w:sz="0" w:space="0" w:color="auto"/>
                            <w:right w:val="none" w:sz="0" w:space="0" w:color="auto"/>
                          </w:divBdr>
                          <w:divsChild>
                            <w:div w:id="6365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8330928">
      <w:bodyDiv w:val="1"/>
      <w:marLeft w:val="0"/>
      <w:marRight w:val="0"/>
      <w:marTop w:val="0"/>
      <w:marBottom w:val="0"/>
      <w:divBdr>
        <w:top w:val="none" w:sz="0" w:space="0" w:color="auto"/>
        <w:left w:val="none" w:sz="0" w:space="0" w:color="auto"/>
        <w:bottom w:val="none" w:sz="0" w:space="0" w:color="auto"/>
        <w:right w:val="none" w:sz="0" w:space="0" w:color="auto"/>
      </w:divBdr>
      <w:divsChild>
        <w:div w:id="44527592">
          <w:marLeft w:val="0"/>
          <w:marRight w:val="0"/>
          <w:marTop w:val="0"/>
          <w:marBottom w:val="0"/>
          <w:divBdr>
            <w:top w:val="none" w:sz="0" w:space="0" w:color="auto"/>
            <w:left w:val="none" w:sz="0" w:space="0" w:color="auto"/>
            <w:bottom w:val="none" w:sz="0" w:space="0" w:color="auto"/>
            <w:right w:val="none" w:sz="0" w:space="0" w:color="auto"/>
          </w:divBdr>
          <w:divsChild>
            <w:div w:id="1006980712">
              <w:marLeft w:val="0"/>
              <w:marRight w:val="0"/>
              <w:marTop w:val="0"/>
              <w:marBottom w:val="0"/>
              <w:divBdr>
                <w:top w:val="none" w:sz="0" w:space="0" w:color="auto"/>
                <w:left w:val="none" w:sz="0" w:space="0" w:color="auto"/>
                <w:bottom w:val="none" w:sz="0" w:space="0" w:color="auto"/>
                <w:right w:val="none" w:sz="0" w:space="0" w:color="auto"/>
              </w:divBdr>
              <w:divsChild>
                <w:div w:id="371616900">
                  <w:marLeft w:val="0"/>
                  <w:marRight w:val="0"/>
                  <w:marTop w:val="0"/>
                  <w:marBottom w:val="0"/>
                  <w:divBdr>
                    <w:top w:val="none" w:sz="0" w:space="0" w:color="auto"/>
                    <w:left w:val="none" w:sz="0" w:space="0" w:color="auto"/>
                    <w:bottom w:val="none" w:sz="0" w:space="0" w:color="auto"/>
                    <w:right w:val="none" w:sz="0" w:space="0" w:color="auto"/>
                  </w:divBdr>
                  <w:divsChild>
                    <w:div w:id="2034376984">
                      <w:marLeft w:val="0"/>
                      <w:marRight w:val="0"/>
                      <w:marTop w:val="0"/>
                      <w:marBottom w:val="0"/>
                      <w:divBdr>
                        <w:top w:val="none" w:sz="0" w:space="0" w:color="auto"/>
                        <w:left w:val="none" w:sz="0" w:space="0" w:color="auto"/>
                        <w:bottom w:val="none" w:sz="0" w:space="0" w:color="auto"/>
                        <w:right w:val="none" w:sz="0" w:space="0" w:color="auto"/>
                      </w:divBdr>
                      <w:divsChild>
                        <w:div w:id="844831909">
                          <w:marLeft w:val="0"/>
                          <w:marRight w:val="0"/>
                          <w:marTop w:val="0"/>
                          <w:marBottom w:val="0"/>
                          <w:divBdr>
                            <w:top w:val="none" w:sz="0" w:space="0" w:color="auto"/>
                            <w:left w:val="none" w:sz="0" w:space="0" w:color="auto"/>
                            <w:bottom w:val="none" w:sz="0" w:space="0" w:color="auto"/>
                            <w:right w:val="none" w:sz="0" w:space="0" w:color="auto"/>
                          </w:divBdr>
                          <w:divsChild>
                            <w:div w:id="157196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721431">
      <w:bodyDiv w:val="1"/>
      <w:marLeft w:val="0"/>
      <w:marRight w:val="0"/>
      <w:marTop w:val="0"/>
      <w:marBottom w:val="0"/>
      <w:divBdr>
        <w:top w:val="none" w:sz="0" w:space="0" w:color="auto"/>
        <w:left w:val="none" w:sz="0" w:space="0" w:color="auto"/>
        <w:bottom w:val="none" w:sz="0" w:space="0" w:color="auto"/>
        <w:right w:val="none" w:sz="0" w:space="0" w:color="auto"/>
      </w:divBdr>
      <w:divsChild>
        <w:div w:id="1145779616">
          <w:marLeft w:val="0"/>
          <w:marRight w:val="0"/>
          <w:marTop w:val="0"/>
          <w:marBottom w:val="0"/>
          <w:divBdr>
            <w:top w:val="none" w:sz="0" w:space="0" w:color="auto"/>
            <w:left w:val="none" w:sz="0" w:space="0" w:color="auto"/>
            <w:bottom w:val="none" w:sz="0" w:space="0" w:color="auto"/>
            <w:right w:val="none" w:sz="0" w:space="0" w:color="auto"/>
          </w:divBdr>
        </w:div>
      </w:divsChild>
    </w:div>
    <w:div w:id="1552962814">
      <w:bodyDiv w:val="1"/>
      <w:marLeft w:val="0"/>
      <w:marRight w:val="0"/>
      <w:marTop w:val="0"/>
      <w:marBottom w:val="0"/>
      <w:divBdr>
        <w:top w:val="none" w:sz="0" w:space="0" w:color="auto"/>
        <w:left w:val="none" w:sz="0" w:space="0" w:color="auto"/>
        <w:bottom w:val="none" w:sz="0" w:space="0" w:color="auto"/>
        <w:right w:val="none" w:sz="0" w:space="0" w:color="auto"/>
      </w:divBdr>
      <w:divsChild>
        <w:div w:id="1790275604">
          <w:marLeft w:val="0"/>
          <w:marRight w:val="0"/>
          <w:marTop w:val="0"/>
          <w:marBottom w:val="0"/>
          <w:divBdr>
            <w:top w:val="none" w:sz="0" w:space="0" w:color="auto"/>
            <w:left w:val="none" w:sz="0" w:space="0" w:color="auto"/>
            <w:bottom w:val="none" w:sz="0" w:space="0" w:color="auto"/>
            <w:right w:val="none" w:sz="0" w:space="0" w:color="auto"/>
          </w:divBdr>
        </w:div>
      </w:divsChild>
    </w:div>
    <w:div w:id="1707561734">
      <w:bodyDiv w:val="1"/>
      <w:marLeft w:val="0"/>
      <w:marRight w:val="0"/>
      <w:marTop w:val="0"/>
      <w:marBottom w:val="0"/>
      <w:divBdr>
        <w:top w:val="none" w:sz="0" w:space="0" w:color="auto"/>
        <w:left w:val="none" w:sz="0" w:space="0" w:color="auto"/>
        <w:bottom w:val="none" w:sz="0" w:space="0" w:color="auto"/>
        <w:right w:val="none" w:sz="0" w:space="0" w:color="auto"/>
      </w:divBdr>
      <w:divsChild>
        <w:div w:id="35130344">
          <w:marLeft w:val="0"/>
          <w:marRight w:val="0"/>
          <w:marTop w:val="0"/>
          <w:marBottom w:val="180"/>
          <w:divBdr>
            <w:top w:val="none" w:sz="0" w:space="0" w:color="auto"/>
            <w:left w:val="none" w:sz="0" w:space="0" w:color="auto"/>
            <w:bottom w:val="none" w:sz="0" w:space="0" w:color="auto"/>
            <w:right w:val="none" w:sz="0" w:space="0" w:color="auto"/>
          </w:divBdr>
        </w:div>
        <w:div w:id="1459565002">
          <w:marLeft w:val="0"/>
          <w:marRight w:val="0"/>
          <w:marTop w:val="0"/>
          <w:marBottom w:val="180"/>
          <w:divBdr>
            <w:top w:val="none" w:sz="0" w:space="0" w:color="auto"/>
            <w:left w:val="none" w:sz="0" w:space="0" w:color="auto"/>
            <w:bottom w:val="none" w:sz="0" w:space="0" w:color="auto"/>
            <w:right w:val="none" w:sz="0" w:space="0" w:color="auto"/>
          </w:divBdr>
        </w:div>
        <w:div w:id="899025222">
          <w:marLeft w:val="0"/>
          <w:marRight w:val="0"/>
          <w:marTop w:val="0"/>
          <w:marBottom w:val="180"/>
          <w:divBdr>
            <w:top w:val="none" w:sz="0" w:space="0" w:color="auto"/>
            <w:left w:val="none" w:sz="0" w:space="0" w:color="auto"/>
            <w:bottom w:val="none" w:sz="0" w:space="0" w:color="auto"/>
            <w:right w:val="none" w:sz="0" w:space="0" w:color="auto"/>
          </w:divBdr>
        </w:div>
        <w:div w:id="1039476571">
          <w:marLeft w:val="0"/>
          <w:marRight w:val="0"/>
          <w:marTop w:val="0"/>
          <w:marBottom w:val="180"/>
          <w:divBdr>
            <w:top w:val="none" w:sz="0" w:space="0" w:color="auto"/>
            <w:left w:val="none" w:sz="0" w:space="0" w:color="auto"/>
            <w:bottom w:val="none" w:sz="0" w:space="0" w:color="auto"/>
            <w:right w:val="none" w:sz="0" w:space="0" w:color="auto"/>
          </w:divBdr>
        </w:div>
        <w:div w:id="1861161063">
          <w:marLeft w:val="0"/>
          <w:marRight w:val="0"/>
          <w:marTop w:val="0"/>
          <w:marBottom w:val="180"/>
          <w:divBdr>
            <w:top w:val="none" w:sz="0" w:space="0" w:color="auto"/>
            <w:left w:val="none" w:sz="0" w:space="0" w:color="auto"/>
            <w:bottom w:val="none" w:sz="0" w:space="0" w:color="auto"/>
            <w:right w:val="none" w:sz="0" w:space="0" w:color="auto"/>
          </w:divBdr>
        </w:div>
        <w:div w:id="1234972026">
          <w:marLeft w:val="0"/>
          <w:marRight w:val="0"/>
          <w:marTop w:val="0"/>
          <w:marBottom w:val="180"/>
          <w:divBdr>
            <w:top w:val="none" w:sz="0" w:space="0" w:color="auto"/>
            <w:left w:val="none" w:sz="0" w:space="0" w:color="auto"/>
            <w:bottom w:val="none" w:sz="0" w:space="0" w:color="auto"/>
            <w:right w:val="none" w:sz="0" w:space="0" w:color="auto"/>
          </w:divBdr>
        </w:div>
        <w:div w:id="1009714687">
          <w:marLeft w:val="0"/>
          <w:marRight w:val="0"/>
          <w:marTop w:val="0"/>
          <w:marBottom w:val="180"/>
          <w:divBdr>
            <w:top w:val="none" w:sz="0" w:space="0" w:color="auto"/>
            <w:left w:val="none" w:sz="0" w:space="0" w:color="auto"/>
            <w:bottom w:val="none" w:sz="0" w:space="0" w:color="auto"/>
            <w:right w:val="none" w:sz="0" w:space="0" w:color="auto"/>
          </w:divBdr>
        </w:div>
        <w:div w:id="142167163">
          <w:marLeft w:val="0"/>
          <w:marRight w:val="0"/>
          <w:marTop w:val="0"/>
          <w:marBottom w:val="180"/>
          <w:divBdr>
            <w:top w:val="none" w:sz="0" w:space="0" w:color="auto"/>
            <w:left w:val="none" w:sz="0" w:space="0" w:color="auto"/>
            <w:bottom w:val="none" w:sz="0" w:space="0" w:color="auto"/>
            <w:right w:val="none" w:sz="0" w:space="0" w:color="auto"/>
          </w:divBdr>
        </w:div>
        <w:div w:id="949356714">
          <w:marLeft w:val="0"/>
          <w:marRight w:val="0"/>
          <w:marTop w:val="0"/>
          <w:marBottom w:val="180"/>
          <w:divBdr>
            <w:top w:val="none" w:sz="0" w:space="0" w:color="auto"/>
            <w:left w:val="none" w:sz="0" w:space="0" w:color="auto"/>
            <w:bottom w:val="none" w:sz="0" w:space="0" w:color="auto"/>
            <w:right w:val="none" w:sz="0" w:space="0" w:color="auto"/>
          </w:divBdr>
        </w:div>
        <w:div w:id="2086956306">
          <w:marLeft w:val="0"/>
          <w:marRight w:val="0"/>
          <w:marTop w:val="0"/>
          <w:marBottom w:val="180"/>
          <w:divBdr>
            <w:top w:val="none" w:sz="0" w:space="0" w:color="auto"/>
            <w:left w:val="none" w:sz="0" w:space="0" w:color="auto"/>
            <w:bottom w:val="none" w:sz="0" w:space="0" w:color="auto"/>
            <w:right w:val="none" w:sz="0" w:space="0" w:color="auto"/>
          </w:divBdr>
        </w:div>
      </w:divsChild>
    </w:div>
    <w:div w:id="1927373460">
      <w:bodyDiv w:val="1"/>
      <w:marLeft w:val="0"/>
      <w:marRight w:val="0"/>
      <w:marTop w:val="0"/>
      <w:marBottom w:val="0"/>
      <w:divBdr>
        <w:top w:val="none" w:sz="0" w:space="0" w:color="auto"/>
        <w:left w:val="none" w:sz="0" w:space="0" w:color="auto"/>
        <w:bottom w:val="none" w:sz="0" w:space="0" w:color="auto"/>
        <w:right w:val="none" w:sz="0" w:space="0" w:color="auto"/>
      </w:divBdr>
      <w:divsChild>
        <w:div w:id="1738935116">
          <w:marLeft w:val="0"/>
          <w:marRight w:val="0"/>
          <w:marTop w:val="0"/>
          <w:marBottom w:val="0"/>
          <w:divBdr>
            <w:top w:val="none" w:sz="0" w:space="0" w:color="auto"/>
            <w:left w:val="none" w:sz="0" w:space="0" w:color="auto"/>
            <w:bottom w:val="none" w:sz="0" w:space="0" w:color="auto"/>
            <w:right w:val="none" w:sz="0" w:space="0" w:color="auto"/>
          </w:divBdr>
        </w:div>
      </w:divsChild>
    </w:div>
    <w:div w:id="2042127865">
      <w:bodyDiv w:val="1"/>
      <w:marLeft w:val="0"/>
      <w:marRight w:val="0"/>
      <w:marTop w:val="0"/>
      <w:marBottom w:val="0"/>
      <w:divBdr>
        <w:top w:val="none" w:sz="0" w:space="0" w:color="auto"/>
        <w:left w:val="none" w:sz="0" w:space="0" w:color="auto"/>
        <w:bottom w:val="none" w:sz="0" w:space="0" w:color="auto"/>
        <w:right w:val="none" w:sz="0" w:space="0" w:color="auto"/>
      </w:divBdr>
      <w:divsChild>
        <w:div w:id="1249080695">
          <w:marLeft w:val="0"/>
          <w:marRight w:val="0"/>
          <w:marTop w:val="0"/>
          <w:marBottom w:val="180"/>
          <w:divBdr>
            <w:top w:val="none" w:sz="0" w:space="0" w:color="auto"/>
            <w:left w:val="none" w:sz="0" w:space="0" w:color="auto"/>
            <w:bottom w:val="none" w:sz="0" w:space="0" w:color="auto"/>
            <w:right w:val="none" w:sz="0" w:space="0" w:color="auto"/>
          </w:divBdr>
        </w:div>
        <w:div w:id="2068411787">
          <w:marLeft w:val="0"/>
          <w:marRight w:val="0"/>
          <w:marTop w:val="0"/>
          <w:marBottom w:val="180"/>
          <w:divBdr>
            <w:top w:val="none" w:sz="0" w:space="0" w:color="auto"/>
            <w:left w:val="none" w:sz="0" w:space="0" w:color="auto"/>
            <w:bottom w:val="none" w:sz="0" w:space="0" w:color="auto"/>
            <w:right w:val="none" w:sz="0" w:space="0" w:color="auto"/>
          </w:divBdr>
        </w:div>
        <w:div w:id="2088453305">
          <w:marLeft w:val="0"/>
          <w:marRight w:val="0"/>
          <w:marTop w:val="0"/>
          <w:marBottom w:val="180"/>
          <w:divBdr>
            <w:top w:val="none" w:sz="0" w:space="0" w:color="auto"/>
            <w:left w:val="none" w:sz="0" w:space="0" w:color="auto"/>
            <w:bottom w:val="none" w:sz="0" w:space="0" w:color="auto"/>
            <w:right w:val="none" w:sz="0" w:space="0" w:color="auto"/>
          </w:divBdr>
        </w:div>
        <w:div w:id="2017883866">
          <w:marLeft w:val="0"/>
          <w:marRight w:val="0"/>
          <w:marTop w:val="0"/>
          <w:marBottom w:val="180"/>
          <w:divBdr>
            <w:top w:val="none" w:sz="0" w:space="0" w:color="auto"/>
            <w:left w:val="none" w:sz="0" w:space="0" w:color="auto"/>
            <w:bottom w:val="none" w:sz="0" w:space="0" w:color="auto"/>
            <w:right w:val="none" w:sz="0" w:space="0" w:color="auto"/>
          </w:divBdr>
        </w:div>
        <w:div w:id="749428633">
          <w:marLeft w:val="0"/>
          <w:marRight w:val="0"/>
          <w:marTop w:val="0"/>
          <w:marBottom w:val="180"/>
          <w:divBdr>
            <w:top w:val="none" w:sz="0" w:space="0" w:color="auto"/>
            <w:left w:val="none" w:sz="0" w:space="0" w:color="auto"/>
            <w:bottom w:val="none" w:sz="0" w:space="0" w:color="auto"/>
            <w:right w:val="none" w:sz="0" w:space="0" w:color="auto"/>
          </w:divBdr>
        </w:div>
        <w:div w:id="226377123">
          <w:marLeft w:val="0"/>
          <w:marRight w:val="0"/>
          <w:marTop w:val="0"/>
          <w:marBottom w:val="180"/>
          <w:divBdr>
            <w:top w:val="none" w:sz="0" w:space="0" w:color="auto"/>
            <w:left w:val="none" w:sz="0" w:space="0" w:color="auto"/>
            <w:bottom w:val="none" w:sz="0" w:space="0" w:color="auto"/>
            <w:right w:val="none" w:sz="0" w:space="0" w:color="auto"/>
          </w:divBdr>
        </w:div>
        <w:div w:id="1027678621">
          <w:marLeft w:val="0"/>
          <w:marRight w:val="0"/>
          <w:marTop w:val="0"/>
          <w:marBottom w:val="180"/>
          <w:divBdr>
            <w:top w:val="none" w:sz="0" w:space="0" w:color="auto"/>
            <w:left w:val="none" w:sz="0" w:space="0" w:color="auto"/>
            <w:bottom w:val="none" w:sz="0" w:space="0" w:color="auto"/>
            <w:right w:val="none" w:sz="0" w:space="0" w:color="auto"/>
          </w:divBdr>
        </w:div>
        <w:div w:id="181012139">
          <w:marLeft w:val="0"/>
          <w:marRight w:val="0"/>
          <w:marTop w:val="0"/>
          <w:marBottom w:val="180"/>
          <w:divBdr>
            <w:top w:val="none" w:sz="0" w:space="0" w:color="auto"/>
            <w:left w:val="none" w:sz="0" w:space="0" w:color="auto"/>
            <w:bottom w:val="none" w:sz="0" w:space="0" w:color="auto"/>
            <w:right w:val="none" w:sz="0" w:space="0" w:color="auto"/>
          </w:divBdr>
        </w:div>
        <w:div w:id="1647973380">
          <w:marLeft w:val="0"/>
          <w:marRight w:val="0"/>
          <w:marTop w:val="0"/>
          <w:marBottom w:val="180"/>
          <w:divBdr>
            <w:top w:val="none" w:sz="0" w:space="0" w:color="auto"/>
            <w:left w:val="none" w:sz="0" w:space="0" w:color="auto"/>
            <w:bottom w:val="none" w:sz="0" w:space="0" w:color="auto"/>
            <w:right w:val="none" w:sz="0" w:space="0" w:color="auto"/>
          </w:divBdr>
        </w:div>
        <w:div w:id="1534343745">
          <w:marLeft w:val="0"/>
          <w:marRight w:val="0"/>
          <w:marTop w:val="0"/>
          <w:marBottom w:val="180"/>
          <w:divBdr>
            <w:top w:val="none" w:sz="0" w:space="0" w:color="auto"/>
            <w:left w:val="none" w:sz="0" w:space="0" w:color="auto"/>
            <w:bottom w:val="none" w:sz="0" w:space="0" w:color="auto"/>
            <w:right w:val="none" w:sz="0" w:space="0" w:color="auto"/>
          </w:divBdr>
        </w:div>
      </w:divsChild>
    </w:div>
    <w:div w:id="2104572730">
      <w:bodyDiv w:val="1"/>
      <w:marLeft w:val="0"/>
      <w:marRight w:val="0"/>
      <w:marTop w:val="0"/>
      <w:marBottom w:val="0"/>
      <w:divBdr>
        <w:top w:val="none" w:sz="0" w:space="0" w:color="auto"/>
        <w:left w:val="none" w:sz="0" w:space="0" w:color="auto"/>
        <w:bottom w:val="none" w:sz="0" w:space="0" w:color="auto"/>
        <w:right w:val="none" w:sz="0" w:space="0" w:color="auto"/>
      </w:divBdr>
      <w:divsChild>
        <w:div w:id="1038630669">
          <w:marLeft w:val="0"/>
          <w:marRight w:val="0"/>
          <w:marTop w:val="0"/>
          <w:marBottom w:val="180"/>
          <w:divBdr>
            <w:top w:val="none" w:sz="0" w:space="0" w:color="auto"/>
            <w:left w:val="none" w:sz="0" w:space="0" w:color="auto"/>
            <w:bottom w:val="none" w:sz="0" w:space="0" w:color="auto"/>
            <w:right w:val="none" w:sz="0" w:space="0" w:color="auto"/>
          </w:divBdr>
        </w:div>
        <w:div w:id="1779837223">
          <w:marLeft w:val="0"/>
          <w:marRight w:val="0"/>
          <w:marTop w:val="0"/>
          <w:marBottom w:val="180"/>
          <w:divBdr>
            <w:top w:val="none" w:sz="0" w:space="0" w:color="auto"/>
            <w:left w:val="none" w:sz="0" w:space="0" w:color="auto"/>
            <w:bottom w:val="none" w:sz="0" w:space="0" w:color="auto"/>
            <w:right w:val="none" w:sz="0" w:space="0" w:color="auto"/>
          </w:divBdr>
        </w:div>
        <w:div w:id="1323971038">
          <w:marLeft w:val="0"/>
          <w:marRight w:val="0"/>
          <w:marTop w:val="0"/>
          <w:marBottom w:val="180"/>
          <w:divBdr>
            <w:top w:val="none" w:sz="0" w:space="0" w:color="auto"/>
            <w:left w:val="none" w:sz="0" w:space="0" w:color="auto"/>
            <w:bottom w:val="none" w:sz="0" w:space="0" w:color="auto"/>
            <w:right w:val="none" w:sz="0" w:space="0" w:color="auto"/>
          </w:divBdr>
        </w:div>
        <w:div w:id="529685437">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sinesswire.com/news/home/20240326463471/en/Coalition-Adds-New-Affirmative-Artificial-Intelligence-Endorsement-to-Cyber-Insurance-Policies" TargetMode="External"/><Relationship Id="rId13" Type="http://schemas.openxmlformats.org/officeDocument/2006/relationships/hyperlink" Target="https://www.ratehub.ca/blog/protect-your-business-with-cyber-insurance/" TargetMode="External"/><Relationship Id="rId3" Type="http://schemas.openxmlformats.org/officeDocument/2006/relationships/settings" Target="settings.xml"/><Relationship Id="rId7" Type="http://schemas.openxmlformats.org/officeDocument/2006/relationships/hyperlink" Target="https://www.authenticid.com/2024-mid-year-fraud-review-report/" TargetMode="External"/><Relationship Id="rId12" Type="http://schemas.openxmlformats.org/officeDocument/2006/relationships/hyperlink" Target="https://www.ratehub.ca/blog/personal-cyber-insura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conomictimes.indiatimes.com/tech/technology/how-deepfake-musk-became-internets-biggest-scammer/articleshow/112618750.cms?utm_source=contentofinterest&amp;utm_medium=text&amp;utm_campaign=cppst" TargetMode="External"/><Relationship Id="rId11" Type="http://schemas.openxmlformats.org/officeDocument/2006/relationships/hyperlink" Target="https://www.ratehub.ca/insurance/business/cyber-insurance" TargetMode="External"/><Relationship Id="rId5" Type="http://schemas.openxmlformats.org/officeDocument/2006/relationships/hyperlink" Target="https://www.insurancebusinessmag.com/ca/news/cyber/how-a-deepfake-experiment-inspired-coalitions-new-ai-endorsement-485578.aspx" TargetMode="External"/><Relationship Id="rId15" Type="http://schemas.openxmlformats.org/officeDocument/2006/relationships/theme" Target="theme/theme1.xml"/><Relationship Id="rId10" Type="http://schemas.openxmlformats.org/officeDocument/2006/relationships/hyperlink" Target="https://youtu.be/g4Gh_IcK8UM?si=f2RFEI9Quk_yBeCa" TargetMode="External"/><Relationship Id="rId4" Type="http://schemas.openxmlformats.org/officeDocument/2006/relationships/webSettings" Target="webSettings.xml"/><Relationship Id="rId9" Type="http://schemas.openxmlformats.org/officeDocument/2006/relationships/hyperlink" Target="https://www.ourcommons.ca/Content/Committee/441/INDU/Brief/BR12711885/br-external/CanadianLabourCongress-e.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1152</Words>
  <Characters>6572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Beattie</dc:creator>
  <cp:keywords/>
  <dc:description/>
  <cp:lastModifiedBy>Leanne Beattie</cp:lastModifiedBy>
  <cp:revision>17</cp:revision>
  <dcterms:created xsi:type="dcterms:W3CDTF">2024-11-01T13:12:00Z</dcterms:created>
  <dcterms:modified xsi:type="dcterms:W3CDTF">2024-11-01T13:22:00Z</dcterms:modified>
</cp:coreProperties>
</file>